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75A9F" w14:textId="6D8FE4BC" w:rsidR="00DF4B61" w:rsidRPr="00463CB5" w:rsidRDefault="009D688F" w:rsidP="009D688F">
      <w:pPr>
        <w:jc w:val="center"/>
        <w:rPr>
          <w:rFonts w:ascii="Berlin Sans FB" w:hAnsi="Berlin Sans FB" w:cstheme="minorHAnsi"/>
          <w:color w:val="9BBB59" w:themeColor="accent3"/>
          <w:sz w:val="36"/>
          <w:szCs w:val="36"/>
        </w:rPr>
      </w:pPr>
      <w:bookmarkStart w:id="0" w:name="_GoBack"/>
      <w:bookmarkEnd w:id="0"/>
      <w:r w:rsidRPr="00463CB5">
        <w:rPr>
          <w:rFonts w:ascii="Berlin Sans FB" w:hAnsi="Berlin Sans FB" w:cstheme="minorHAnsi"/>
          <w:color w:val="9BBB59" w:themeColor="accent3"/>
          <w:sz w:val="36"/>
          <w:szCs w:val="36"/>
        </w:rPr>
        <w:t>Story Choices</w:t>
      </w:r>
      <w:r w:rsidR="003A18A5">
        <w:rPr>
          <w:rFonts w:ascii="Berlin Sans FB" w:hAnsi="Berlin Sans FB" w:cstheme="minorHAnsi"/>
          <w:color w:val="9BBB59" w:themeColor="accent3"/>
          <w:sz w:val="36"/>
          <w:szCs w:val="36"/>
        </w:rPr>
        <w:t xml:space="preserve"> Information</w:t>
      </w:r>
      <w:r w:rsidR="00984123">
        <w:rPr>
          <w:rFonts w:ascii="Berlin Sans FB" w:hAnsi="Berlin Sans FB" w:cstheme="minorHAnsi"/>
          <w:color w:val="9BBB59" w:themeColor="accent3"/>
          <w:sz w:val="36"/>
          <w:szCs w:val="36"/>
        </w:rPr>
        <w:t xml:space="preserve"> for Parents/Carers</w:t>
      </w:r>
    </w:p>
    <w:p w14:paraId="685A084A" w14:textId="73F74F51" w:rsidR="009C4BE6" w:rsidRDefault="009C4BE6" w:rsidP="00B971FF">
      <w:pPr>
        <w:rPr>
          <w:rFonts w:cstheme="minorHAnsi"/>
        </w:rPr>
      </w:pPr>
      <w:r>
        <w:rPr>
          <w:rFonts w:cstheme="minorHAnsi"/>
        </w:rPr>
        <w:t>Your child’s nursery or childcare setting has agreed to take part in the Story Choices Trial</w:t>
      </w:r>
      <w:r w:rsidR="00684B07">
        <w:rPr>
          <w:rFonts w:cstheme="minorHAnsi"/>
        </w:rPr>
        <w:t xml:space="preserve">. We would </w:t>
      </w:r>
      <w:r w:rsidR="005D0109">
        <w:rPr>
          <w:rFonts w:cstheme="minorHAnsi"/>
        </w:rPr>
        <w:t>like</w:t>
      </w:r>
      <w:r w:rsidR="00E30FBB">
        <w:rPr>
          <w:rFonts w:cstheme="minorHAnsi"/>
        </w:rPr>
        <w:t xml:space="preserve"> to include your child in the project. </w:t>
      </w:r>
      <w:r w:rsidR="005D0109">
        <w:rPr>
          <w:rFonts w:cstheme="minorHAnsi"/>
        </w:rPr>
        <w:t xml:space="preserve">First, we would </w:t>
      </w:r>
      <w:r w:rsidR="00684B07">
        <w:rPr>
          <w:rFonts w:cstheme="minorHAnsi"/>
        </w:rPr>
        <w:t xml:space="preserve">like to give you some information about </w:t>
      </w:r>
      <w:proofErr w:type="gramStart"/>
      <w:r w:rsidR="00684B07">
        <w:rPr>
          <w:rFonts w:cstheme="minorHAnsi"/>
        </w:rPr>
        <w:t>the trial and what it will involve</w:t>
      </w:r>
      <w:proofErr w:type="gramEnd"/>
      <w:r w:rsidR="00684B07">
        <w:rPr>
          <w:rFonts w:cstheme="minorHAnsi"/>
        </w:rPr>
        <w:t xml:space="preserve">. </w:t>
      </w:r>
    </w:p>
    <w:p w14:paraId="2E4D8A65" w14:textId="77777777" w:rsidR="00684B07" w:rsidRPr="005D4735" w:rsidRDefault="00684B07" w:rsidP="00684B07">
      <w:pPr>
        <w:rPr>
          <w:rFonts w:cstheme="minorHAnsi"/>
          <w:b/>
          <w:bCs/>
          <w:sz w:val="24"/>
          <w:szCs w:val="24"/>
        </w:rPr>
      </w:pPr>
      <w:r w:rsidRPr="005D4735">
        <w:rPr>
          <w:rFonts w:cstheme="minorHAnsi"/>
          <w:b/>
          <w:bCs/>
          <w:sz w:val="24"/>
          <w:szCs w:val="24"/>
        </w:rPr>
        <w:t>The Story Choices Project</w:t>
      </w:r>
    </w:p>
    <w:p w14:paraId="18A6F7A3" w14:textId="71162D42" w:rsidR="00B971FF" w:rsidRPr="00EE2301" w:rsidRDefault="00B971FF" w:rsidP="00B971FF">
      <w:pPr>
        <w:rPr>
          <w:rFonts w:cstheme="minorHAnsi"/>
        </w:rPr>
      </w:pPr>
      <w:r w:rsidRPr="00EE2301">
        <w:rPr>
          <w:rFonts w:cstheme="minorHAnsi"/>
        </w:rPr>
        <w:t xml:space="preserve">All Early Years settings know about the value of storybooks to their day-to-day practice, and most already use some of the principles of </w:t>
      </w:r>
      <w:r w:rsidRPr="00EE2301">
        <w:rPr>
          <w:rFonts w:cstheme="minorHAnsi"/>
          <w:b/>
          <w:bCs/>
        </w:rPr>
        <w:t>interactive book reading</w:t>
      </w:r>
      <w:r w:rsidRPr="00EE2301">
        <w:rPr>
          <w:rFonts w:cstheme="minorHAnsi"/>
        </w:rPr>
        <w:t xml:space="preserve">. This project will investigate how much </w:t>
      </w:r>
      <w:r w:rsidRPr="00EE2301">
        <w:rPr>
          <w:rFonts w:cstheme="minorHAnsi"/>
          <w:b/>
          <w:bCs/>
        </w:rPr>
        <w:t>planning</w:t>
      </w:r>
      <w:r w:rsidRPr="00EE2301">
        <w:rPr>
          <w:rFonts w:cstheme="minorHAnsi"/>
        </w:rPr>
        <w:t xml:space="preserve"> these storybook activities makes a difference to outcomes.</w:t>
      </w:r>
    </w:p>
    <w:p w14:paraId="5F1CCF7E" w14:textId="00D80AFD" w:rsidR="00165FC3" w:rsidRPr="004A599D" w:rsidRDefault="00B971FF" w:rsidP="00165FC3">
      <w:pPr>
        <w:pStyle w:val="pf0"/>
        <w:rPr>
          <w:rStyle w:val="HeaderChar"/>
          <w:rFonts w:asciiTheme="minorHAnsi" w:hAnsiTheme="minorHAnsi" w:cstheme="minorHAnsi"/>
        </w:rPr>
      </w:pPr>
      <w:r w:rsidRPr="004A599D">
        <w:rPr>
          <w:rFonts w:asciiTheme="minorHAnsi" w:hAnsiTheme="minorHAnsi" w:cstheme="minorHAnsi"/>
        </w:rPr>
        <w:t xml:space="preserve">We will compare two </w:t>
      </w:r>
      <w:r w:rsidR="00BC6DD0" w:rsidRPr="004A599D">
        <w:rPr>
          <w:rFonts w:asciiTheme="minorHAnsi" w:hAnsiTheme="minorHAnsi" w:cstheme="minorHAnsi"/>
        </w:rPr>
        <w:t>approaches</w:t>
      </w:r>
      <w:r w:rsidR="004A599D" w:rsidRPr="004A599D">
        <w:rPr>
          <w:rFonts w:asciiTheme="minorHAnsi" w:hAnsiTheme="minorHAnsi" w:cstheme="minorHAnsi"/>
        </w:rPr>
        <w:t>, as follows:</w:t>
      </w:r>
      <w:r w:rsidR="00165FC3" w:rsidRPr="004A599D">
        <w:rPr>
          <w:rStyle w:val="HeaderChar"/>
          <w:rFonts w:asciiTheme="minorHAnsi" w:hAnsiTheme="minorHAnsi" w:cstheme="minorHAnsi"/>
        </w:rPr>
        <w:t xml:space="preserve"> </w:t>
      </w:r>
    </w:p>
    <w:p w14:paraId="73A98169" w14:textId="49D3D846" w:rsidR="00165FC3" w:rsidRPr="004A599D" w:rsidRDefault="00165FC3" w:rsidP="00165FC3">
      <w:pPr>
        <w:pStyle w:val="pf0"/>
        <w:rPr>
          <w:rFonts w:asciiTheme="minorHAnsi" w:hAnsiTheme="minorHAnsi" w:cstheme="minorHAnsi"/>
        </w:rPr>
      </w:pPr>
      <w:r w:rsidRPr="004A599D">
        <w:rPr>
          <w:rStyle w:val="cf01"/>
          <w:rFonts w:asciiTheme="minorHAnsi" w:hAnsiTheme="minorHAnsi" w:cstheme="minorHAnsi"/>
          <w:sz w:val="24"/>
          <w:szCs w:val="24"/>
        </w:rPr>
        <w:t xml:space="preserve">a) </w:t>
      </w:r>
      <w:r w:rsidRPr="004A599D">
        <w:rPr>
          <w:rStyle w:val="cf11"/>
          <w:rFonts w:asciiTheme="minorHAnsi" w:hAnsiTheme="minorHAnsi" w:cstheme="minorHAnsi"/>
          <w:sz w:val="24"/>
          <w:szCs w:val="24"/>
        </w:rPr>
        <w:t>Spontaneous or Child-led Approach:</w:t>
      </w:r>
      <w:r w:rsidRPr="004A599D">
        <w:rPr>
          <w:rStyle w:val="cf01"/>
          <w:rFonts w:asciiTheme="minorHAnsi" w:hAnsiTheme="minorHAnsi" w:cstheme="minorHAnsi"/>
          <w:sz w:val="24"/>
          <w:szCs w:val="24"/>
        </w:rPr>
        <w:t xml:space="preserve"> Educators ask children to select the book for the daily group reading session or actively involve them in the book selection process. While reading, the questions and discussion points occur spontaneously.</w:t>
      </w:r>
    </w:p>
    <w:p w14:paraId="48D69CB8" w14:textId="77777777" w:rsidR="00165FC3" w:rsidRDefault="00165FC3" w:rsidP="00165FC3">
      <w:pPr>
        <w:pStyle w:val="pf0"/>
        <w:rPr>
          <w:rStyle w:val="cf01"/>
          <w:rFonts w:asciiTheme="minorHAnsi" w:hAnsiTheme="minorHAnsi" w:cstheme="minorHAnsi"/>
          <w:sz w:val="24"/>
          <w:szCs w:val="24"/>
        </w:rPr>
      </w:pPr>
      <w:r w:rsidRPr="004A599D">
        <w:rPr>
          <w:rStyle w:val="cf01"/>
          <w:rFonts w:asciiTheme="minorHAnsi" w:hAnsiTheme="minorHAnsi" w:cstheme="minorHAnsi"/>
          <w:sz w:val="24"/>
          <w:szCs w:val="24"/>
        </w:rPr>
        <w:t xml:space="preserve">b) </w:t>
      </w:r>
      <w:r w:rsidRPr="004A599D">
        <w:rPr>
          <w:rStyle w:val="cf11"/>
          <w:rFonts w:asciiTheme="minorHAnsi" w:hAnsiTheme="minorHAnsi" w:cstheme="minorHAnsi"/>
          <w:sz w:val="24"/>
          <w:szCs w:val="24"/>
        </w:rPr>
        <w:t>Planned Storybook and Discussion Points Approach:</w:t>
      </w:r>
      <w:r w:rsidRPr="004A599D">
        <w:rPr>
          <w:rStyle w:val="cf01"/>
          <w:rFonts w:asciiTheme="minorHAnsi" w:hAnsiTheme="minorHAnsi" w:cstheme="minorHAnsi"/>
          <w:sz w:val="24"/>
          <w:szCs w:val="24"/>
        </w:rPr>
        <w:t xml:space="preserve"> Educators not only select the storybook ahead of time, but they also plan the specific discussion points they will use while </w:t>
      </w:r>
      <w:proofErr w:type="gramStart"/>
      <w:r w:rsidRPr="004A599D">
        <w:rPr>
          <w:rStyle w:val="cf01"/>
          <w:rFonts w:asciiTheme="minorHAnsi" w:hAnsiTheme="minorHAnsi" w:cstheme="minorHAnsi"/>
          <w:sz w:val="24"/>
          <w:szCs w:val="24"/>
        </w:rPr>
        <w:t>engaging</w:t>
      </w:r>
      <w:proofErr w:type="gramEnd"/>
      <w:r w:rsidRPr="004A599D">
        <w:rPr>
          <w:rStyle w:val="cf01"/>
          <w:rFonts w:asciiTheme="minorHAnsi" w:hAnsiTheme="minorHAnsi" w:cstheme="minorHAnsi"/>
          <w:sz w:val="24"/>
          <w:szCs w:val="24"/>
        </w:rPr>
        <w:t xml:space="preserve"> children in conversations about the story.</w:t>
      </w:r>
    </w:p>
    <w:p w14:paraId="0600CE63" w14:textId="74B6B14B" w:rsidR="00C83535" w:rsidRDefault="008F6E46" w:rsidP="00C83535">
      <w:pPr>
        <w:rPr>
          <w:rFonts w:cstheme="minorHAnsi"/>
          <w:sz w:val="24"/>
          <w:szCs w:val="24"/>
        </w:rPr>
      </w:pPr>
      <w:r>
        <w:rPr>
          <w:rFonts w:cstheme="minorHAnsi"/>
          <w:sz w:val="24"/>
          <w:szCs w:val="24"/>
        </w:rPr>
        <w:t>We are recruiting approximately 100 preschool and nursery settings to take part in this project</w:t>
      </w:r>
      <w:r w:rsidR="00831543">
        <w:rPr>
          <w:rFonts w:cstheme="minorHAnsi"/>
          <w:sz w:val="24"/>
          <w:szCs w:val="24"/>
        </w:rPr>
        <w:t xml:space="preserve">. </w:t>
      </w:r>
      <w:r w:rsidR="00C83535">
        <w:rPr>
          <w:rFonts w:cstheme="minorHAnsi"/>
          <w:sz w:val="24"/>
          <w:szCs w:val="24"/>
        </w:rPr>
        <w:t>This project is important because it will help us understand the best way to plan storybook reading in preschool settings. It will help to improve preschool support in the future.</w:t>
      </w:r>
    </w:p>
    <w:p w14:paraId="40CADDE4" w14:textId="7EF52079" w:rsidR="0046314E" w:rsidRDefault="0046314E" w:rsidP="00C83535">
      <w:pPr>
        <w:rPr>
          <w:rStyle w:val="cf01"/>
          <w:rFonts w:asciiTheme="minorHAnsi" w:hAnsiTheme="minorHAnsi" w:cstheme="minorHAnsi"/>
          <w:sz w:val="24"/>
          <w:szCs w:val="24"/>
        </w:rPr>
      </w:pPr>
      <w:r>
        <w:rPr>
          <w:rFonts w:cstheme="minorHAnsi"/>
          <w:sz w:val="24"/>
          <w:szCs w:val="24"/>
        </w:rPr>
        <w:t xml:space="preserve">The Story Choices project is a partnership between researchers at Coventry University and </w:t>
      </w:r>
      <w:r w:rsidR="007F6EE8">
        <w:rPr>
          <w:rFonts w:cstheme="minorHAnsi"/>
          <w:sz w:val="24"/>
          <w:szCs w:val="24"/>
        </w:rPr>
        <w:t>the Education Endowment Foundation</w:t>
      </w:r>
      <w:r w:rsidR="00997AFC">
        <w:rPr>
          <w:rFonts w:cstheme="minorHAnsi"/>
          <w:sz w:val="24"/>
          <w:szCs w:val="24"/>
        </w:rPr>
        <w:t xml:space="preserve"> (EEF), wh</w:t>
      </w:r>
      <w:r w:rsidR="008F6EC6">
        <w:rPr>
          <w:rFonts w:cstheme="minorHAnsi"/>
          <w:sz w:val="24"/>
          <w:szCs w:val="24"/>
        </w:rPr>
        <w:t>ich</w:t>
      </w:r>
      <w:r w:rsidR="007B2C79">
        <w:rPr>
          <w:rFonts w:cstheme="minorHAnsi"/>
          <w:sz w:val="24"/>
          <w:szCs w:val="24"/>
        </w:rPr>
        <w:t xml:space="preserve"> is</w:t>
      </w:r>
      <w:r w:rsidR="00997AFC">
        <w:rPr>
          <w:rFonts w:cstheme="minorHAnsi"/>
          <w:sz w:val="24"/>
          <w:szCs w:val="24"/>
        </w:rPr>
        <w:t xml:space="preserve"> funding the</w:t>
      </w:r>
      <w:r w:rsidR="002A3A77">
        <w:rPr>
          <w:rFonts w:cstheme="minorHAnsi"/>
          <w:sz w:val="24"/>
          <w:szCs w:val="24"/>
        </w:rPr>
        <w:t xml:space="preserve"> project.</w:t>
      </w:r>
    </w:p>
    <w:p w14:paraId="0FFFA629" w14:textId="5A637980" w:rsidR="005B3AC0" w:rsidRPr="0004749C" w:rsidRDefault="0004749C" w:rsidP="00165FC3">
      <w:pPr>
        <w:pStyle w:val="pf0"/>
        <w:rPr>
          <w:rFonts w:asciiTheme="minorHAnsi" w:hAnsiTheme="minorHAnsi" w:cstheme="minorHAnsi"/>
          <w:b/>
          <w:bCs/>
        </w:rPr>
      </w:pPr>
      <w:r w:rsidRPr="0004749C">
        <w:rPr>
          <w:rStyle w:val="cf01"/>
          <w:rFonts w:asciiTheme="minorHAnsi" w:hAnsiTheme="minorHAnsi" w:cstheme="minorHAnsi"/>
          <w:b/>
          <w:bCs/>
          <w:sz w:val="24"/>
          <w:szCs w:val="24"/>
        </w:rPr>
        <w:t>How will the trial work?</w:t>
      </w:r>
    </w:p>
    <w:p w14:paraId="62D9C6D7" w14:textId="62675513" w:rsidR="00B971FF" w:rsidRDefault="00B971FF" w:rsidP="00B971FF">
      <w:pPr>
        <w:rPr>
          <w:rFonts w:cstheme="minorHAnsi"/>
          <w:sz w:val="24"/>
          <w:szCs w:val="24"/>
        </w:rPr>
      </w:pPr>
      <w:r w:rsidRPr="004A599D">
        <w:rPr>
          <w:rFonts w:cstheme="minorHAnsi"/>
          <w:sz w:val="24"/>
          <w:szCs w:val="24"/>
        </w:rPr>
        <w:t xml:space="preserve">We will randomly allocate </w:t>
      </w:r>
      <w:r w:rsidR="009949D0">
        <w:rPr>
          <w:rFonts w:cstheme="minorHAnsi"/>
          <w:sz w:val="24"/>
          <w:szCs w:val="24"/>
        </w:rPr>
        <w:t>your child’s setting</w:t>
      </w:r>
      <w:r w:rsidRPr="004A599D">
        <w:rPr>
          <w:rFonts w:cstheme="minorHAnsi"/>
          <w:sz w:val="24"/>
          <w:szCs w:val="24"/>
        </w:rPr>
        <w:t xml:space="preserve"> to deliver one of the approaches and ask</w:t>
      </w:r>
      <w:r w:rsidR="005B1022" w:rsidRPr="004A599D">
        <w:rPr>
          <w:rFonts w:cstheme="minorHAnsi"/>
          <w:sz w:val="24"/>
          <w:szCs w:val="24"/>
        </w:rPr>
        <w:t xml:space="preserve"> </w:t>
      </w:r>
      <w:r w:rsidR="009949D0">
        <w:rPr>
          <w:rFonts w:cstheme="minorHAnsi"/>
          <w:sz w:val="24"/>
          <w:szCs w:val="24"/>
        </w:rPr>
        <w:t>them</w:t>
      </w:r>
      <w:r w:rsidRPr="004A599D">
        <w:rPr>
          <w:rFonts w:cstheme="minorHAnsi"/>
          <w:sz w:val="24"/>
          <w:szCs w:val="24"/>
        </w:rPr>
        <w:t xml:space="preserve"> to stick to that approach for </w:t>
      </w:r>
      <w:r w:rsidR="0004749C">
        <w:rPr>
          <w:rFonts w:cstheme="minorHAnsi"/>
          <w:sz w:val="24"/>
          <w:szCs w:val="24"/>
        </w:rPr>
        <w:t>thei</w:t>
      </w:r>
      <w:r w:rsidRPr="004A599D">
        <w:rPr>
          <w:rFonts w:cstheme="minorHAnsi"/>
          <w:sz w:val="24"/>
          <w:szCs w:val="24"/>
        </w:rPr>
        <w:t xml:space="preserve">r main storybook sessions for fifteen weeks. Other aspects of </w:t>
      </w:r>
      <w:r w:rsidR="005B1022" w:rsidRPr="004A599D">
        <w:rPr>
          <w:rFonts w:cstheme="minorHAnsi"/>
          <w:sz w:val="24"/>
          <w:szCs w:val="24"/>
        </w:rPr>
        <w:t>the</w:t>
      </w:r>
      <w:r w:rsidRPr="004A599D">
        <w:rPr>
          <w:rFonts w:cstheme="minorHAnsi"/>
          <w:sz w:val="24"/>
          <w:szCs w:val="24"/>
        </w:rPr>
        <w:t xml:space="preserve"> storybook reading routine can remain the same (for example, whether </w:t>
      </w:r>
      <w:r w:rsidR="005B1022" w:rsidRPr="004A599D">
        <w:rPr>
          <w:rFonts w:cstheme="minorHAnsi"/>
          <w:sz w:val="24"/>
          <w:szCs w:val="24"/>
        </w:rPr>
        <w:t>they</w:t>
      </w:r>
      <w:r w:rsidRPr="004A599D">
        <w:rPr>
          <w:rFonts w:cstheme="minorHAnsi"/>
          <w:sz w:val="24"/>
          <w:szCs w:val="24"/>
        </w:rPr>
        <w:t xml:space="preserve"> read in key worker groups or with the whole class).</w:t>
      </w:r>
    </w:p>
    <w:p w14:paraId="122267D3" w14:textId="77777777" w:rsidR="007A1A22" w:rsidRDefault="004F42B1" w:rsidP="00DF4B61">
      <w:pPr>
        <w:rPr>
          <w:rFonts w:cstheme="minorHAnsi"/>
          <w:sz w:val="24"/>
          <w:szCs w:val="24"/>
        </w:rPr>
      </w:pPr>
      <w:r>
        <w:rPr>
          <w:rFonts w:cstheme="minorHAnsi"/>
          <w:sz w:val="24"/>
          <w:szCs w:val="24"/>
        </w:rPr>
        <w:t>We</w:t>
      </w:r>
      <w:r w:rsidR="0004749C">
        <w:rPr>
          <w:rFonts w:cstheme="minorHAnsi"/>
          <w:sz w:val="24"/>
          <w:szCs w:val="24"/>
        </w:rPr>
        <w:t xml:space="preserve"> will collect some details about the children taking part before the trial starts</w:t>
      </w:r>
      <w:r w:rsidR="000A515A">
        <w:rPr>
          <w:rFonts w:cstheme="minorHAnsi"/>
          <w:sz w:val="24"/>
          <w:szCs w:val="24"/>
        </w:rPr>
        <w:t xml:space="preserve">. </w:t>
      </w:r>
      <w:proofErr w:type="gramStart"/>
      <w:r w:rsidR="000A515A">
        <w:rPr>
          <w:rFonts w:cstheme="minorHAnsi"/>
          <w:sz w:val="24"/>
          <w:szCs w:val="24"/>
        </w:rPr>
        <w:t>This information will be provided by the setting</w:t>
      </w:r>
      <w:proofErr w:type="gramEnd"/>
      <w:r w:rsidR="000A515A">
        <w:rPr>
          <w:rFonts w:cstheme="minorHAnsi"/>
          <w:sz w:val="24"/>
          <w:szCs w:val="24"/>
        </w:rPr>
        <w:t>. This includes</w:t>
      </w:r>
      <w:r w:rsidR="007A1A22">
        <w:rPr>
          <w:rFonts w:cstheme="minorHAnsi"/>
          <w:sz w:val="24"/>
          <w:szCs w:val="24"/>
        </w:rPr>
        <w:t>:</w:t>
      </w:r>
      <w:r w:rsidR="000A515A">
        <w:rPr>
          <w:rFonts w:cstheme="minorHAnsi"/>
          <w:sz w:val="24"/>
          <w:szCs w:val="24"/>
        </w:rPr>
        <w:t xml:space="preserve"> </w:t>
      </w:r>
    </w:p>
    <w:p w14:paraId="4E2CA9F3" w14:textId="1D6D9084" w:rsidR="007A1A22" w:rsidRPr="003B1B66" w:rsidRDefault="000A515A" w:rsidP="003B1B66">
      <w:pPr>
        <w:pStyle w:val="ListParagraph"/>
        <w:numPr>
          <w:ilvl w:val="0"/>
          <w:numId w:val="9"/>
        </w:numPr>
        <w:rPr>
          <w:rFonts w:cstheme="minorHAnsi"/>
          <w:sz w:val="24"/>
          <w:szCs w:val="24"/>
        </w:rPr>
      </w:pPr>
      <w:r w:rsidRPr="003B1B66">
        <w:rPr>
          <w:rFonts w:cstheme="minorHAnsi"/>
          <w:sz w:val="24"/>
          <w:szCs w:val="24"/>
        </w:rPr>
        <w:t>the child</w:t>
      </w:r>
      <w:r w:rsidR="00110019" w:rsidRPr="003B1B66">
        <w:rPr>
          <w:rFonts w:cstheme="minorHAnsi"/>
          <w:sz w:val="24"/>
          <w:szCs w:val="24"/>
        </w:rPr>
        <w:t>’s</w:t>
      </w:r>
      <w:r w:rsidRPr="003B1B66">
        <w:rPr>
          <w:rFonts w:cstheme="minorHAnsi"/>
          <w:sz w:val="24"/>
          <w:szCs w:val="24"/>
        </w:rPr>
        <w:t xml:space="preserve"> name, </w:t>
      </w:r>
    </w:p>
    <w:p w14:paraId="362EAE5E" w14:textId="0F4DCB6F" w:rsidR="007A1A22" w:rsidRPr="003B1B66" w:rsidRDefault="000A515A" w:rsidP="003B1B66">
      <w:pPr>
        <w:pStyle w:val="ListParagraph"/>
        <w:numPr>
          <w:ilvl w:val="0"/>
          <w:numId w:val="9"/>
        </w:numPr>
        <w:rPr>
          <w:rFonts w:cstheme="minorHAnsi"/>
          <w:sz w:val="24"/>
          <w:szCs w:val="24"/>
        </w:rPr>
      </w:pPr>
      <w:r w:rsidRPr="003B1B66">
        <w:rPr>
          <w:rFonts w:cstheme="minorHAnsi"/>
          <w:sz w:val="24"/>
          <w:szCs w:val="24"/>
        </w:rPr>
        <w:t xml:space="preserve">date of birth, </w:t>
      </w:r>
    </w:p>
    <w:p w14:paraId="12760E05" w14:textId="77777777" w:rsidR="007A1A22" w:rsidRPr="003B1B66" w:rsidRDefault="000A515A" w:rsidP="003B1B66">
      <w:pPr>
        <w:pStyle w:val="ListParagraph"/>
        <w:numPr>
          <w:ilvl w:val="0"/>
          <w:numId w:val="9"/>
        </w:numPr>
        <w:rPr>
          <w:rFonts w:cstheme="minorHAnsi"/>
          <w:sz w:val="24"/>
          <w:szCs w:val="24"/>
        </w:rPr>
      </w:pPr>
      <w:r w:rsidRPr="003B1B66">
        <w:rPr>
          <w:rFonts w:cstheme="minorHAnsi"/>
          <w:sz w:val="24"/>
          <w:szCs w:val="24"/>
        </w:rPr>
        <w:t>gender</w:t>
      </w:r>
      <w:r w:rsidR="00D23A77" w:rsidRPr="003B1B66">
        <w:rPr>
          <w:rFonts w:cstheme="minorHAnsi"/>
          <w:sz w:val="24"/>
          <w:szCs w:val="24"/>
        </w:rPr>
        <w:t xml:space="preserve">, </w:t>
      </w:r>
    </w:p>
    <w:p w14:paraId="79E70D1F" w14:textId="77777777" w:rsidR="007A1A22" w:rsidRPr="003B1B66" w:rsidRDefault="00D23A77" w:rsidP="003B1B66">
      <w:pPr>
        <w:pStyle w:val="ListParagraph"/>
        <w:numPr>
          <w:ilvl w:val="0"/>
          <w:numId w:val="9"/>
        </w:numPr>
        <w:rPr>
          <w:rFonts w:cstheme="minorHAnsi"/>
          <w:sz w:val="24"/>
          <w:szCs w:val="24"/>
        </w:rPr>
      </w:pPr>
      <w:r w:rsidRPr="003B1B66">
        <w:rPr>
          <w:rFonts w:cstheme="minorHAnsi"/>
          <w:sz w:val="24"/>
          <w:szCs w:val="24"/>
        </w:rPr>
        <w:t>home postcode</w:t>
      </w:r>
      <w:r w:rsidR="00EA5CD3" w:rsidRPr="003B1B66">
        <w:rPr>
          <w:rFonts w:cstheme="minorHAnsi"/>
          <w:sz w:val="24"/>
          <w:szCs w:val="24"/>
        </w:rPr>
        <w:t xml:space="preserve">, </w:t>
      </w:r>
    </w:p>
    <w:p w14:paraId="2DBEA53F" w14:textId="36820CA2" w:rsidR="007A1A22" w:rsidRPr="003B1B66" w:rsidRDefault="00AD24B9" w:rsidP="003B1B66">
      <w:pPr>
        <w:pStyle w:val="ListParagraph"/>
        <w:numPr>
          <w:ilvl w:val="0"/>
          <w:numId w:val="9"/>
        </w:numPr>
        <w:rPr>
          <w:rFonts w:cstheme="minorHAnsi"/>
          <w:sz w:val="24"/>
          <w:szCs w:val="24"/>
        </w:rPr>
      </w:pPr>
      <w:r w:rsidRPr="003B1B66">
        <w:rPr>
          <w:rFonts w:cstheme="minorHAnsi"/>
          <w:sz w:val="24"/>
          <w:szCs w:val="24"/>
        </w:rPr>
        <w:lastRenderedPageBreak/>
        <w:t xml:space="preserve">nursery/preschool </w:t>
      </w:r>
      <w:r w:rsidR="00E21A6D" w:rsidRPr="003B1B66">
        <w:rPr>
          <w:rFonts w:cstheme="minorHAnsi"/>
          <w:sz w:val="24"/>
          <w:szCs w:val="24"/>
        </w:rPr>
        <w:t>attendance patterns,</w:t>
      </w:r>
      <w:r w:rsidR="00D23A77" w:rsidRPr="003B1B66">
        <w:rPr>
          <w:rFonts w:cstheme="minorHAnsi"/>
          <w:sz w:val="24"/>
          <w:szCs w:val="24"/>
        </w:rPr>
        <w:t xml:space="preserve"> </w:t>
      </w:r>
    </w:p>
    <w:p w14:paraId="4EEEE31A" w14:textId="77777777" w:rsidR="007A1A22" w:rsidRPr="003B1B66" w:rsidRDefault="00D23A77" w:rsidP="003B1B66">
      <w:pPr>
        <w:pStyle w:val="ListParagraph"/>
        <w:numPr>
          <w:ilvl w:val="0"/>
          <w:numId w:val="9"/>
        </w:numPr>
        <w:rPr>
          <w:rFonts w:cstheme="minorHAnsi"/>
          <w:sz w:val="24"/>
          <w:szCs w:val="24"/>
        </w:rPr>
      </w:pPr>
      <w:r w:rsidRPr="003B1B66">
        <w:rPr>
          <w:rFonts w:cstheme="minorHAnsi"/>
          <w:sz w:val="24"/>
          <w:szCs w:val="24"/>
        </w:rPr>
        <w:t xml:space="preserve">whether they are eligible for </w:t>
      </w:r>
      <w:r w:rsidR="00CA05EF" w:rsidRPr="003B1B66">
        <w:rPr>
          <w:rFonts w:cstheme="minorHAnsi"/>
          <w:sz w:val="24"/>
          <w:szCs w:val="24"/>
        </w:rPr>
        <w:t>the Early Years P</w:t>
      </w:r>
      <w:r w:rsidRPr="003B1B66">
        <w:rPr>
          <w:rFonts w:cstheme="minorHAnsi"/>
          <w:sz w:val="24"/>
          <w:szCs w:val="24"/>
        </w:rPr>
        <w:t xml:space="preserve">upil </w:t>
      </w:r>
      <w:r w:rsidR="00CA05EF" w:rsidRPr="003B1B66">
        <w:rPr>
          <w:rFonts w:cstheme="minorHAnsi"/>
          <w:sz w:val="24"/>
          <w:szCs w:val="24"/>
        </w:rPr>
        <w:t>P</w:t>
      </w:r>
      <w:r w:rsidRPr="003B1B66">
        <w:rPr>
          <w:rFonts w:cstheme="minorHAnsi"/>
          <w:sz w:val="24"/>
          <w:szCs w:val="24"/>
        </w:rPr>
        <w:t>remium</w:t>
      </w:r>
      <w:r w:rsidR="007A1A22" w:rsidRPr="003B1B66">
        <w:rPr>
          <w:rFonts w:cstheme="minorHAnsi"/>
          <w:sz w:val="24"/>
          <w:szCs w:val="24"/>
        </w:rPr>
        <w:t xml:space="preserve">, </w:t>
      </w:r>
    </w:p>
    <w:p w14:paraId="68AA5368" w14:textId="2FBE454A" w:rsidR="007A1A22" w:rsidRPr="003B1B66" w:rsidRDefault="007A1A22" w:rsidP="003B1B66">
      <w:pPr>
        <w:pStyle w:val="ListParagraph"/>
        <w:numPr>
          <w:ilvl w:val="0"/>
          <w:numId w:val="9"/>
        </w:numPr>
        <w:rPr>
          <w:rFonts w:cstheme="minorHAnsi"/>
          <w:sz w:val="24"/>
          <w:szCs w:val="24"/>
        </w:rPr>
      </w:pPr>
      <w:r w:rsidRPr="003B1B66">
        <w:rPr>
          <w:rFonts w:cstheme="minorHAnsi"/>
          <w:sz w:val="24"/>
          <w:szCs w:val="24"/>
        </w:rPr>
        <w:t xml:space="preserve">whether they have English as an Additional Language, </w:t>
      </w:r>
    </w:p>
    <w:p w14:paraId="28B81141" w14:textId="7A27EC8A" w:rsidR="00463CB5" w:rsidRPr="003B1B66" w:rsidRDefault="007A1A22" w:rsidP="003B1B66">
      <w:pPr>
        <w:pStyle w:val="ListParagraph"/>
        <w:numPr>
          <w:ilvl w:val="0"/>
          <w:numId w:val="9"/>
        </w:numPr>
        <w:rPr>
          <w:rFonts w:cstheme="minorHAnsi"/>
          <w:sz w:val="24"/>
          <w:szCs w:val="24"/>
        </w:rPr>
      </w:pPr>
      <w:proofErr w:type="gramStart"/>
      <w:r w:rsidRPr="003B1B66">
        <w:rPr>
          <w:rFonts w:cstheme="minorHAnsi"/>
          <w:sz w:val="24"/>
          <w:szCs w:val="24"/>
        </w:rPr>
        <w:t>whether</w:t>
      </w:r>
      <w:proofErr w:type="gramEnd"/>
      <w:r w:rsidRPr="003B1B66">
        <w:rPr>
          <w:rFonts w:cstheme="minorHAnsi"/>
          <w:sz w:val="24"/>
          <w:szCs w:val="24"/>
        </w:rPr>
        <w:t xml:space="preserve"> they have any special educational needs or speech, language and communication needs</w:t>
      </w:r>
      <w:r w:rsidR="00D23A77" w:rsidRPr="003B1B66">
        <w:rPr>
          <w:rFonts w:cstheme="minorHAnsi"/>
          <w:sz w:val="24"/>
          <w:szCs w:val="24"/>
        </w:rPr>
        <w:t xml:space="preserve">. </w:t>
      </w:r>
    </w:p>
    <w:p w14:paraId="4794F4C2" w14:textId="118D7C03" w:rsidR="00377C0A" w:rsidRDefault="00377C0A" w:rsidP="00DF4B61">
      <w:pPr>
        <w:rPr>
          <w:rFonts w:cstheme="minorHAnsi"/>
          <w:sz w:val="24"/>
          <w:szCs w:val="24"/>
        </w:rPr>
      </w:pPr>
      <w:r>
        <w:rPr>
          <w:rFonts w:cstheme="minorHAnsi"/>
          <w:sz w:val="24"/>
          <w:szCs w:val="24"/>
        </w:rPr>
        <w:t xml:space="preserve">We will then visit the childcare setting before the trial starts and work individually with each child for around 15 minutes to assess their </w:t>
      </w:r>
      <w:r w:rsidR="006E7482">
        <w:rPr>
          <w:rFonts w:cstheme="minorHAnsi"/>
          <w:sz w:val="24"/>
          <w:szCs w:val="24"/>
        </w:rPr>
        <w:t xml:space="preserve">vocabulary and attitude to books. </w:t>
      </w:r>
    </w:p>
    <w:p w14:paraId="727CD261" w14:textId="77777777" w:rsidR="00CE271E" w:rsidRPr="003B1B66" w:rsidRDefault="00CE271E" w:rsidP="00CE271E">
      <w:pPr>
        <w:spacing w:before="100" w:beforeAutospacing="1" w:after="100" w:afterAutospacing="1" w:line="240" w:lineRule="auto"/>
        <w:rPr>
          <w:rFonts w:eastAsia="Times New Roman" w:cstheme="minorHAnsi"/>
          <w:sz w:val="24"/>
          <w:szCs w:val="24"/>
          <w:lang w:eastAsia="en-GB"/>
        </w:rPr>
      </w:pPr>
      <w:proofErr w:type="gramStart"/>
      <w:r w:rsidRPr="003B1B66">
        <w:rPr>
          <w:rFonts w:eastAsia="Times New Roman" w:cstheme="minorHAnsi"/>
          <w:sz w:val="24"/>
          <w:szCs w:val="24"/>
          <w:lang w:eastAsia="en-GB"/>
        </w:rPr>
        <w:t>The assessments will be administered one-to-one with your child by a research assistant</w:t>
      </w:r>
      <w:proofErr w:type="gramEnd"/>
      <w:r w:rsidRPr="003B1B66">
        <w:rPr>
          <w:rFonts w:eastAsia="Times New Roman" w:cstheme="minorHAnsi"/>
          <w:sz w:val="24"/>
          <w:szCs w:val="24"/>
          <w:lang w:eastAsia="en-GB"/>
        </w:rPr>
        <w:t xml:space="preserve"> from the evaluation team at your child’s nursery or childcare setting. </w:t>
      </w:r>
    </w:p>
    <w:p w14:paraId="399FC056" w14:textId="77777777" w:rsidR="00CE271E" w:rsidRPr="003B1B66" w:rsidRDefault="00CE271E" w:rsidP="00CE271E">
      <w:pPr>
        <w:numPr>
          <w:ilvl w:val="0"/>
          <w:numId w:val="10"/>
        </w:numPr>
        <w:spacing w:before="100" w:beforeAutospacing="1" w:after="100" w:afterAutospacing="1" w:line="240" w:lineRule="auto"/>
        <w:rPr>
          <w:rFonts w:eastAsia="Times New Roman" w:cstheme="minorHAnsi"/>
          <w:sz w:val="24"/>
          <w:szCs w:val="24"/>
          <w:lang w:eastAsia="en-GB"/>
        </w:rPr>
      </w:pPr>
      <w:r w:rsidRPr="003B1B66">
        <w:rPr>
          <w:rFonts w:eastAsia="Times New Roman" w:cstheme="minorHAnsi"/>
          <w:sz w:val="24"/>
          <w:szCs w:val="24"/>
          <w:lang w:eastAsia="en-GB"/>
        </w:rPr>
        <w:t xml:space="preserve">If your child does not want to do the assessments on the day, they do not have to. </w:t>
      </w:r>
    </w:p>
    <w:p w14:paraId="40A268B3" w14:textId="77777777" w:rsidR="00CE271E" w:rsidRPr="003B1B66" w:rsidRDefault="00CE271E" w:rsidP="00CE271E">
      <w:pPr>
        <w:numPr>
          <w:ilvl w:val="0"/>
          <w:numId w:val="10"/>
        </w:numPr>
        <w:spacing w:before="100" w:beforeAutospacing="1" w:after="100" w:afterAutospacing="1" w:line="240" w:lineRule="auto"/>
        <w:rPr>
          <w:rFonts w:eastAsia="Times New Roman" w:cstheme="minorHAnsi"/>
          <w:sz w:val="24"/>
          <w:szCs w:val="24"/>
          <w:lang w:eastAsia="en-GB"/>
        </w:rPr>
      </w:pPr>
      <w:r w:rsidRPr="003B1B66">
        <w:rPr>
          <w:rFonts w:eastAsia="Times New Roman" w:cstheme="minorHAnsi"/>
          <w:sz w:val="24"/>
          <w:szCs w:val="24"/>
          <w:lang w:eastAsia="en-GB"/>
        </w:rPr>
        <w:t xml:space="preserve">All research assistants have Disclosure and Barring Service (DBS) clearance, have completed safeguarding training, and are used to working with young children. </w:t>
      </w:r>
    </w:p>
    <w:p w14:paraId="7F65109B" w14:textId="24E5C3A1" w:rsidR="00CE271E" w:rsidRPr="003B1B66" w:rsidRDefault="00CE271E" w:rsidP="003B1B66">
      <w:pPr>
        <w:numPr>
          <w:ilvl w:val="0"/>
          <w:numId w:val="10"/>
        </w:numPr>
        <w:spacing w:before="100" w:beforeAutospacing="1" w:after="100" w:afterAutospacing="1" w:line="240" w:lineRule="auto"/>
        <w:rPr>
          <w:rFonts w:eastAsia="Times New Roman" w:cstheme="minorHAnsi"/>
          <w:sz w:val="24"/>
          <w:szCs w:val="24"/>
          <w:lang w:eastAsia="en-GB"/>
        </w:rPr>
      </w:pPr>
      <w:r w:rsidRPr="003B1B66">
        <w:rPr>
          <w:rFonts w:eastAsia="Times New Roman" w:cstheme="minorHAnsi"/>
          <w:sz w:val="24"/>
          <w:szCs w:val="24"/>
          <w:lang w:eastAsia="en-GB"/>
        </w:rPr>
        <w:t xml:space="preserve">Your child’s key person or a familiar staff member will be available during the assessment to ensure your child feels comfortable. </w:t>
      </w:r>
    </w:p>
    <w:p w14:paraId="26C4AD18" w14:textId="52A10FB2" w:rsidR="006E7482" w:rsidRDefault="006E7482" w:rsidP="00DF4B61">
      <w:pPr>
        <w:rPr>
          <w:rFonts w:cstheme="minorHAnsi"/>
          <w:sz w:val="24"/>
          <w:szCs w:val="24"/>
        </w:rPr>
      </w:pPr>
      <w:r>
        <w:rPr>
          <w:rFonts w:cstheme="minorHAnsi"/>
          <w:sz w:val="24"/>
          <w:szCs w:val="24"/>
        </w:rPr>
        <w:t>We will come back in May 2025</w:t>
      </w:r>
      <w:r w:rsidR="00C37CBE">
        <w:rPr>
          <w:rFonts w:cstheme="minorHAnsi"/>
          <w:sz w:val="24"/>
          <w:szCs w:val="24"/>
        </w:rPr>
        <w:t xml:space="preserve"> to carry out these assessments again, alongside a measure of general language development.</w:t>
      </w:r>
      <w:r w:rsidR="003E4CDA">
        <w:rPr>
          <w:rFonts w:cstheme="minorHAnsi"/>
          <w:sz w:val="24"/>
          <w:szCs w:val="24"/>
        </w:rPr>
        <w:t xml:space="preserve"> This allows us to see whether the two different approaches have led to differences in language skills and attitudes to books.</w:t>
      </w:r>
    </w:p>
    <w:p w14:paraId="53879525" w14:textId="4464527B" w:rsidR="008C4414" w:rsidRDefault="008C4414" w:rsidP="00DF4B61">
      <w:pPr>
        <w:rPr>
          <w:rFonts w:cstheme="minorHAnsi"/>
          <w:sz w:val="24"/>
          <w:szCs w:val="24"/>
        </w:rPr>
      </w:pPr>
      <w:r>
        <w:rPr>
          <w:rFonts w:cstheme="minorHAnsi"/>
          <w:sz w:val="24"/>
          <w:szCs w:val="24"/>
        </w:rPr>
        <w:t xml:space="preserve">We will also carry out some observations of the staff in the setting conducting the </w:t>
      </w:r>
      <w:r w:rsidR="008E5224">
        <w:rPr>
          <w:rFonts w:cstheme="minorHAnsi"/>
          <w:sz w:val="24"/>
          <w:szCs w:val="24"/>
        </w:rPr>
        <w:t xml:space="preserve">storybook reading sessions. </w:t>
      </w:r>
      <w:r w:rsidR="00C811B3">
        <w:rPr>
          <w:rFonts w:cstheme="minorHAnsi"/>
          <w:sz w:val="24"/>
          <w:szCs w:val="24"/>
        </w:rPr>
        <w:t>We will not identify individual children during these observations.</w:t>
      </w:r>
    </w:p>
    <w:p w14:paraId="67DF05E6" w14:textId="1B1164D0" w:rsidR="00240B70" w:rsidRDefault="009D28CD" w:rsidP="00DF4B61">
      <w:pPr>
        <w:rPr>
          <w:rFonts w:cstheme="minorHAnsi"/>
          <w:b/>
          <w:bCs/>
          <w:sz w:val="24"/>
          <w:szCs w:val="24"/>
        </w:rPr>
      </w:pPr>
      <w:r w:rsidRPr="00DD0EBE">
        <w:rPr>
          <w:rFonts w:cstheme="minorHAnsi"/>
          <w:b/>
          <w:bCs/>
          <w:sz w:val="24"/>
          <w:szCs w:val="24"/>
        </w:rPr>
        <w:t>What will happen to the findings from the trial?</w:t>
      </w:r>
    </w:p>
    <w:p w14:paraId="340897A7" w14:textId="25688C4A" w:rsidR="00374A03" w:rsidRPr="00DF288A" w:rsidRDefault="007A0EB3" w:rsidP="00374A03">
      <w:pPr>
        <w:rPr>
          <w:rFonts w:cstheme="minorHAnsi"/>
          <w:sz w:val="24"/>
          <w:szCs w:val="24"/>
        </w:rPr>
      </w:pPr>
      <w:r w:rsidRPr="003B1B66">
        <w:rPr>
          <w:rFonts w:cstheme="minorHAnsi"/>
          <w:sz w:val="24"/>
          <w:szCs w:val="24"/>
        </w:rPr>
        <w:t>We will publish a report on the results of the trial on the Education Endowment Foundation website.</w:t>
      </w:r>
      <w:r w:rsidR="00463858">
        <w:rPr>
          <w:rFonts w:cstheme="minorHAnsi"/>
          <w:sz w:val="24"/>
          <w:szCs w:val="24"/>
        </w:rPr>
        <w:t xml:space="preserve"> This will be used to inform guidance for early </w:t>
      </w:r>
      <w:proofErr w:type="gramStart"/>
      <w:r w:rsidR="00463858">
        <w:rPr>
          <w:rFonts w:cstheme="minorHAnsi"/>
          <w:sz w:val="24"/>
          <w:szCs w:val="24"/>
        </w:rPr>
        <w:t>years</w:t>
      </w:r>
      <w:proofErr w:type="gramEnd"/>
      <w:r w:rsidR="00463858">
        <w:rPr>
          <w:rFonts w:cstheme="minorHAnsi"/>
          <w:sz w:val="24"/>
          <w:szCs w:val="24"/>
        </w:rPr>
        <w:t xml:space="preserve"> educators.</w:t>
      </w:r>
      <w:r w:rsidRPr="003B1B66">
        <w:rPr>
          <w:rFonts w:cstheme="minorHAnsi"/>
          <w:sz w:val="24"/>
          <w:szCs w:val="24"/>
        </w:rPr>
        <w:t xml:space="preserve"> We may also publish the results in </w:t>
      </w:r>
      <w:r w:rsidR="00987A89">
        <w:rPr>
          <w:rFonts w:cstheme="minorHAnsi"/>
          <w:sz w:val="24"/>
          <w:szCs w:val="24"/>
        </w:rPr>
        <w:t xml:space="preserve">an academic journal and discuss them at conferences for </w:t>
      </w:r>
      <w:r w:rsidR="00463858">
        <w:rPr>
          <w:rFonts w:cstheme="minorHAnsi"/>
          <w:sz w:val="24"/>
          <w:szCs w:val="24"/>
        </w:rPr>
        <w:t xml:space="preserve">people interested in early </w:t>
      </w:r>
      <w:proofErr w:type="gramStart"/>
      <w:r w:rsidR="00463858">
        <w:rPr>
          <w:rFonts w:cstheme="minorHAnsi"/>
          <w:sz w:val="24"/>
          <w:szCs w:val="24"/>
        </w:rPr>
        <w:t>years</w:t>
      </w:r>
      <w:proofErr w:type="gramEnd"/>
      <w:r w:rsidR="00463858">
        <w:rPr>
          <w:rFonts w:cstheme="minorHAnsi"/>
          <w:sz w:val="24"/>
          <w:szCs w:val="24"/>
        </w:rPr>
        <w:t xml:space="preserve"> education. </w:t>
      </w:r>
      <w:r w:rsidR="00374A03">
        <w:rPr>
          <w:rFonts w:cstheme="minorHAnsi"/>
          <w:spacing w:val="2"/>
          <w:sz w:val="24"/>
          <w:szCs w:val="24"/>
          <w:shd w:val="clear" w:color="auto" w:fill="FFFFFF"/>
        </w:rPr>
        <w:t xml:space="preserve">Your child’s data </w:t>
      </w:r>
      <w:proofErr w:type="gramStart"/>
      <w:r w:rsidR="00374A03">
        <w:rPr>
          <w:rFonts w:cstheme="minorHAnsi"/>
          <w:spacing w:val="2"/>
          <w:sz w:val="24"/>
          <w:szCs w:val="24"/>
          <w:shd w:val="clear" w:color="auto" w:fill="FFFFFF"/>
        </w:rPr>
        <w:t>will be treated</w:t>
      </w:r>
      <w:proofErr w:type="gramEnd"/>
      <w:r w:rsidR="00374A03">
        <w:rPr>
          <w:rFonts w:cstheme="minorHAnsi"/>
          <w:spacing w:val="2"/>
          <w:sz w:val="24"/>
          <w:szCs w:val="24"/>
          <w:shd w:val="clear" w:color="auto" w:fill="FFFFFF"/>
        </w:rPr>
        <w:t xml:space="preserve"> with the strictest confidence and w</w:t>
      </w:r>
      <w:r w:rsidR="00374A03" w:rsidRPr="00DF288A">
        <w:rPr>
          <w:rFonts w:cstheme="minorHAnsi"/>
          <w:spacing w:val="2"/>
          <w:sz w:val="24"/>
          <w:szCs w:val="24"/>
          <w:shd w:val="clear" w:color="auto" w:fill="FFFFFF"/>
        </w:rPr>
        <w:t>e will not use any identifiable staff, pupil, or school information in any report</w:t>
      </w:r>
      <w:r w:rsidR="005F5D57">
        <w:rPr>
          <w:rFonts w:cstheme="minorHAnsi"/>
          <w:spacing w:val="2"/>
          <w:sz w:val="24"/>
          <w:szCs w:val="24"/>
          <w:shd w:val="clear" w:color="auto" w:fill="FFFFFF"/>
        </w:rPr>
        <w:t xml:space="preserve"> or output</w:t>
      </w:r>
      <w:r w:rsidR="00374A03" w:rsidRPr="00DF288A">
        <w:rPr>
          <w:rFonts w:cstheme="minorHAnsi"/>
          <w:spacing w:val="2"/>
          <w:sz w:val="24"/>
          <w:szCs w:val="24"/>
          <w:shd w:val="clear" w:color="auto" w:fill="FFFFFF"/>
        </w:rPr>
        <w:t xml:space="preserve"> that we publish about the Story Choices project.</w:t>
      </w:r>
      <w:r w:rsidR="00374A03" w:rsidRPr="00DF288A">
        <w:rPr>
          <w:rFonts w:cstheme="minorHAnsi"/>
          <w:sz w:val="24"/>
          <w:szCs w:val="24"/>
        </w:rPr>
        <w:t xml:space="preserve"> </w:t>
      </w:r>
    </w:p>
    <w:p w14:paraId="0AC0D0FD" w14:textId="10D08525" w:rsidR="00F429C6" w:rsidRDefault="0038657E" w:rsidP="003B38A7">
      <w:pPr>
        <w:shd w:val="clear" w:color="auto" w:fill="FFFFFF"/>
        <w:spacing w:after="0" w:line="240" w:lineRule="auto"/>
        <w:textAlignment w:val="baseline"/>
        <w:rPr>
          <w:rFonts w:cstheme="minorHAnsi"/>
          <w:b/>
          <w:sz w:val="24"/>
          <w:szCs w:val="24"/>
        </w:rPr>
      </w:pPr>
      <w:r>
        <w:rPr>
          <w:rFonts w:cstheme="minorHAnsi"/>
          <w:b/>
          <w:sz w:val="24"/>
          <w:szCs w:val="24"/>
        </w:rPr>
        <w:t>What are the risks and benefits of my child taking part?</w:t>
      </w:r>
    </w:p>
    <w:p w14:paraId="07AE9362" w14:textId="432DCA92" w:rsidR="0038657E" w:rsidRDefault="0038657E" w:rsidP="003B38A7">
      <w:pPr>
        <w:shd w:val="clear" w:color="auto" w:fill="FFFFFF"/>
        <w:spacing w:after="0" w:line="240" w:lineRule="auto"/>
        <w:textAlignment w:val="baseline"/>
        <w:rPr>
          <w:rFonts w:cstheme="minorHAnsi"/>
          <w:bCs/>
          <w:sz w:val="24"/>
          <w:szCs w:val="24"/>
        </w:rPr>
      </w:pPr>
      <w:r>
        <w:rPr>
          <w:rFonts w:cstheme="minorHAnsi"/>
          <w:bCs/>
          <w:sz w:val="24"/>
          <w:szCs w:val="24"/>
        </w:rPr>
        <w:t>There are no significant risks associated with your child</w:t>
      </w:r>
      <w:r w:rsidR="009653CB">
        <w:rPr>
          <w:rFonts w:cstheme="minorHAnsi"/>
          <w:bCs/>
          <w:sz w:val="24"/>
          <w:szCs w:val="24"/>
        </w:rPr>
        <w:t xml:space="preserve"> taking part in this work. </w:t>
      </w:r>
    </w:p>
    <w:p w14:paraId="6069C1D3" w14:textId="77777777" w:rsidR="009653CB" w:rsidRDefault="009653CB" w:rsidP="003B38A7">
      <w:pPr>
        <w:shd w:val="clear" w:color="auto" w:fill="FFFFFF"/>
        <w:spacing w:after="0" w:line="240" w:lineRule="auto"/>
        <w:textAlignment w:val="baseline"/>
        <w:rPr>
          <w:rFonts w:cstheme="minorHAnsi"/>
          <w:bCs/>
          <w:sz w:val="24"/>
          <w:szCs w:val="24"/>
        </w:rPr>
      </w:pPr>
    </w:p>
    <w:p w14:paraId="6431E379" w14:textId="746A3DE5" w:rsidR="00DB636C" w:rsidRPr="000B034F" w:rsidRDefault="009653CB" w:rsidP="000B034F">
      <w:pPr>
        <w:rPr>
          <w:rFonts w:cstheme="minorHAnsi"/>
          <w:sz w:val="24"/>
          <w:szCs w:val="24"/>
        </w:rPr>
      </w:pPr>
      <w:r w:rsidRPr="000B034F">
        <w:rPr>
          <w:rFonts w:cstheme="minorHAnsi"/>
          <w:bCs/>
          <w:sz w:val="24"/>
          <w:szCs w:val="24"/>
        </w:rPr>
        <w:t xml:space="preserve">The benefit </w:t>
      </w:r>
      <w:r w:rsidR="00B941E2" w:rsidRPr="000B034F">
        <w:rPr>
          <w:rFonts w:cstheme="minorHAnsi"/>
          <w:bCs/>
          <w:sz w:val="24"/>
          <w:szCs w:val="24"/>
        </w:rPr>
        <w:t xml:space="preserve">to taking part are that you will be enabling your children’s </w:t>
      </w:r>
      <w:r w:rsidR="001E1D8D" w:rsidRPr="000B034F">
        <w:rPr>
          <w:rFonts w:cstheme="minorHAnsi"/>
          <w:bCs/>
          <w:sz w:val="24"/>
          <w:szCs w:val="24"/>
        </w:rPr>
        <w:t xml:space="preserve">childcare setting to </w:t>
      </w:r>
      <w:r w:rsidR="00620311" w:rsidRPr="000B034F">
        <w:rPr>
          <w:rFonts w:cstheme="minorHAnsi"/>
          <w:bCs/>
          <w:sz w:val="24"/>
          <w:szCs w:val="24"/>
        </w:rPr>
        <w:t xml:space="preserve">take part in </w:t>
      </w:r>
      <w:r w:rsidR="00DB636C" w:rsidRPr="000B034F">
        <w:rPr>
          <w:rFonts w:cstheme="minorHAnsi"/>
          <w:sz w:val="24"/>
          <w:szCs w:val="24"/>
        </w:rPr>
        <w:t>research with immediate, practical relevance for other</w:t>
      </w:r>
      <w:r w:rsidR="008B1476" w:rsidRPr="000B034F">
        <w:rPr>
          <w:rFonts w:cstheme="minorHAnsi"/>
          <w:sz w:val="24"/>
          <w:szCs w:val="24"/>
        </w:rPr>
        <w:t xml:space="preserve"> </w:t>
      </w:r>
      <w:r w:rsidR="000B034F" w:rsidRPr="000B034F">
        <w:rPr>
          <w:rFonts w:cstheme="minorHAnsi"/>
          <w:sz w:val="24"/>
          <w:szCs w:val="24"/>
        </w:rPr>
        <w:t>childcare settings</w:t>
      </w:r>
      <w:r w:rsidR="00DB636C" w:rsidRPr="000B034F">
        <w:rPr>
          <w:rFonts w:cstheme="minorHAnsi"/>
          <w:sz w:val="24"/>
          <w:szCs w:val="24"/>
        </w:rPr>
        <w:t>. This will help us understand how storybook reading practices in preschool influence children’s progress.</w:t>
      </w:r>
    </w:p>
    <w:p w14:paraId="2DA25650" w14:textId="13B8983A" w:rsidR="006B6E82" w:rsidRPr="00EE2301" w:rsidRDefault="00DB636C" w:rsidP="006B6E82">
      <w:pPr>
        <w:pStyle w:val="ListParagraph"/>
        <w:numPr>
          <w:ilvl w:val="0"/>
          <w:numId w:val="11"/>
        </w:numPr>
        <w:ind w:left="720"/>
        <w:rPr>
          <w:rFonts w:cstheme="minorHAnsi"/>
        </w:rPr>
      </w:pPr>
      <w:r w:rsidRPr="000B034F">
        <w:rPr>
          <w:rFonts w:cstheme="minorHAnsi"/>
          <w:sz w:val="24"/>
          <w:szCs w:val="24"/>
        </w:rPr>
        <w:t xml:space="preserve">At the end of the project, your </w:t>
      </w:r>
      <w:r w:rsidR="000B034F">
        <w:rPr>
          <w:rFonts w:cstheme="minorHAnsi"/>
          <w:sz w:val="24"/>
          <w:szCs w:val="24"/>
        </w:rPr>
        <w:t xml:space="preserve">child’s childcare </w:t>
      </w:r>
      <w:r w:rsidRPr="000B034F">
        <w:rPr>
          <w:rFonts w:cstheme="minorHAnsi"/>
          <w:sz w:val="24"/>
          <w:szCs w:val="24"/>
        </w:rPr>
        <w:t>setting will receive an Amazon voucher of £200 as a thank you</w:t>
      </w:r>
      <w:r w:rsidR="000B034F">
        <w:rPr>
          <w:rFonts w:cstheme="minorHAnsi"/>
          <w:sz w:val="24"/>
          <w:szCs w:val="24"/>
        </w:rPr>
        <w:t xml:space="preserve">, which they can spend on equipment for the </w:t>
      </w:r>
      <w:r w:rsidR="000B034F">
        <w:rPr>
          <w:rFonts w:cstheme="minorHAnsi"/>
          <w:sz w:val="24"/>
          <w:szCs w:val="24"/>
        </w:rPr>
        <w:lastRenderedPageBreak/>
        <w:t>childcare setting</w:t>
      </w:r>
      <w:r w:rsidRPr="000B034F">
        <w:rPr>
          <w:rFonts w:cstheme="minorHAnsi"/>
          <w:sz w:val="24"/>
          <w:szCs w:val="24"/>
        </w:rPr>
        <w:t>.</w:t>
      </w:r>
      <w:r w:rsidR="006B6E82" w:rsidRPr="006B6E82">
        <w:rPr>
          <w:rFonts w:cstheme="minorHAnsi"/>
        </w:rPr>
        <w:t xml:space="preserve"> </w:t>
      </w:r>
      <w:r w:rsidR="006B6E82" w:rsidRPr="006B6E82">
        <w:rPr>
          <w:rFonts w:cstheme="minorHAnsi"/>
          <w:sz w:val="24"/>
        </w:rPr>
        <w:t>They will also receive access to LanguageScreen, a digital tool to allow them to assess the language skills of all the children in your setting (worth £245)</w:t>
      </w:r>
      <w:r w:rsidR="006B6E82">
        <w:rPr>
          <w:rFonts w:cstheme="minorHAnsi"/>
          <w:sz w:val="24"/>
        </w:rPr>
        <w:t>.</w:t>
      </w:r>
    </w:p>
    <w:p w14:paraId="7CD12516" w14:textId="04857EF7" w:rsidR="00DB636C" w:rsidRPr="000B034F" w:rsidRDefault="00DB636C" w:rsidP="000B034F">
      <w:pPr>
        <w:rPr>
          <w:rFonts w:cstheme="minorHAnsi"/>
          <w:sz w:val="24"/>
          <w:szCs w:val="24"/>
        </w:rPr>
      </w:pPr>
    </w:p>
    <w:p w14:paraId="5B578087" w14:textId="7E88BD44" w:rsidR="009653CB" w:rsidRPr="0038657E" w:rsidRDefault="009653CB" w:rsidP="003B38A7">
      <w:pPr>
        <w:shd w:val="clear" w:color="auto" w:fill="FFFFFF"/>
        <w:spacing w:after="0" w:line="240" w:lineRule="auto"/>
        <w:textAlignment w:val="baseline"/>
        <w:rPr>
          <w:rFonts w:cstheme="minorHAnsi"/>
          <w:bCs/>
          <w:sz w:val="24"/>
          <w:szCs w:val="24"/>
        </w:rPr>
      </w:pPr>
    </w:p>
    <w:p w14:paraId="1B19A0C7" w14:textId="77777777" w:rsidR="0038657E" w:rsidRDefault="0038657E" w:rsidP="003B38A7">
      <w:pPr>
        <w:shd w:val="clear" w:color="auto" w:fill="FFFFFF"/>
        <w:spacing w:after="0" w:line="240" w:lineRule="auto"/>
        <w:textAlignment w:val="baseline"/>
        <w:rPr>
          <w:rFonts w:cstheme="minorHAnsi"/>
          <w:b/>
          <w:sz w:val="24"/>
          <w:szCs w:val="24"/>
        </w:rPr>
      </w:pPr>
    </w:p>
    <w:p w14:paraId="5E5F484B" w14:textId="77777777" w:rsidR="0038657E" w:rsidRDefault="0038657E" w:rsidP="003B38A7">
      <w:pPr>
        <w:shd w:val="clear" w:color="auto" w:fill="FFFFFF"/>
        <w:spacing w:after="0" w:line="240" w:lineRule="auto"/>
        <w:textAlignment w:val="baseline"/>
        <w:rPr>
          <w:rFonts w:cstheme="minorHAnsi"/>
          <w:b/>
          <w:sz w:val="24"/>
          <w:szCs w:val="24"/>
        </w:rPr>
      </w:pPr>
    </w:p>
    <w:p w14:paraId="633AF0B4" w14:textId="56F1867A" w:rsidR="003B38A7" w:rsidRPr="00484BDF" w:rsidRDefault="003B38A7" w:rsidP="003B38A7">
      <w:pPr>
        <w:shd w:val="clear" w:color="auto" w:fill="FFFFFF"/>
        <w:spacing w:after="0" w:line="240" w:lineRule="auto"/>
        <w:textAlignment w:val="baseline"/>
        <w:rPr>
          <w:rFonts w:eastAsia="Times New Roman" w:cstheme="minorHAnsi"/>
          <w:color w:val="2D2A26"/>
          <w:spacing w:val="2"/>
          <w:sz w:val="24"/>
          <w:szCs w:val="24"/>
          <w:lang w:eastAsia="en-GB"/>
        </w:rPr>
      </w:pPr>
      <w:r>
        <w:rPr>
          <w:rFonts w:cstheme="minorHAnsi"/>
          <w:b/>
          <w:sz w:val="24"/>
          <w:szCs w:val="24"/>
        </w:rPr>
        <w:t>What will we do with the data?</w:t>
      </w:r>
    </w:p>
    <w:p w14:paraId="6200D49D" w14:textId="77777777" w:rsidR="004F42B1" w:rsidRPr="004A599D" w:rsidRDefault="003B38A7" w:rsidP="004F42B1">
      <w:pPr>
        <w:rPr>
          <w:rFonts w:cstheme="minorHAnsi"/>
          <w:sz w:val="24"/>
          <w:szCs w:val="24"/>
        </w:rPr>
      </w:pPr>
      <w:r w:rsidRPr="00DF288A">
        <w:rPr>
          <w:rFonts w:cstheme="minorHAnsi"/>
          <w:sz w:val="24"/>
          <w:szCs w:val="24"/>
        </w:rPr>
        <w:t xml:space="preserve">Most personal data </w:t>
      </w:r>
      <w:proofErr w:type="gramStart"/>
      <w:r w:rsidRPr="00DF288A">
        <w:rPr>
          <w:rFonts w:cstheme="minorHAnsi"/>
          <w:sz w:val="24"/>
          <w:szCs w:val="24"/>
        </w:rPr>
        <w:t>will be collected</w:t>
      </w:r>
      <w:proofErr w:type="gramEnd"/>
      <w:r w:rsidRPr="00DF288A">
        <w:rPr>
          <w:rFonts w:cstheme="minorHAnsi"/>
          <w:sz w:val="24"/>
          <w:szCs w:val="24"/>
        </w:rPr>
        <w:t xml:space="preserve"> directly from participating schools. Data </w:t>
      </w:r>
      <w:proofErr w:type="gramStart"/>
      <w:r w:rsidRPr="00DF288A">
        <w:rPr>
          <w:rFonts w:cstheme="minorHAnsi"/>
          <w:sz w:val="24"/>
          <w:szCs w:val="24"/>
        </w:rPr>
        <w:t>will be shared and stored securely, in accordance with the Data Protection Act (2018) and UK GDPR (General Data Protection Regulation)</w:t>
      </w:r>
      <w:proofErr w:type="gramEnd"/>
      <w:r w:rsidRPr="00DF288A">
        <w:rPr>
          <w:rFonts w:cstheme="minorHAnsi"/>
          <w:sz w:val="24"/>
          <w:szCs w:val="24"/>
        </w:rPr>
        <w:t>.</w:t>
      </w:r>
      <w:r w:rsidR="004F42B1">
        <w:rPr>
          <w:rFonts w:cstheme="minorHAnsi"/>
          <w:sz w:val="24"/>
          <w:szCs w:val="24"/>
        </w:rPr>
        <w:t xml:space="preserve"> Full details of the data we will collect and how we will keep it secure is available in our privacy notice [link].</w:t>
      </w:r>
    </w:p>
    <w:p w14:paraId="3881F3CD" w14:textId="754A5E28" w:rsidR="00F1055B" w:rsidRPr="00F1055B" w:rsidRDefault="00F1055B" w:rsidP="00F1055B">
      <w:pPr>
        <w:spacing w:after="0"/>
        <w:rPr>
          <w:rFonts w:cstheme="minorHAnsi"/>
          <w:b/>
          <w:bCs/>
          <w:sz w:val="24"/>
          <w:szCs w:val="24"/>
        </w:rPr>
      </w:pPr>
      <w:r w:rsidRPr="00F1055B">
        <w:rPr>
          <w:rFonts w:cstheme="minorHAnsi"/>
          <w:b/>
          <w:bCs/>
          <w:sz w:val="24"/>
          <w:szCs w:val="24"/>
        </w:rPr>
        <w:t>Why will do we collect this data?</w:t>
      </w:r>
    </w:p>
    <w:p w14:paraId="673102B4" w14:textId="13BC43CE" w:rsidR="003B38A7" w:rsidRPr="00DF288A" w:rsidRDefault="003B38A7" w:rsidP="003B38A7">
      <w:pPr>
        <w:rPr>
          <w:rFonts w:cstheme="minorHAnsi"/>
          <w:sz w:val="24"/>
          <w:szCs w:val="24"/>
        </w:rPr>
      </w:pPr>
      <w:r w:rsidRPr="00DF288A">
        <w:rPr>
          <w:rFonts w:cstheme="minorHAnsi"/>
          <w:sz w:val="24"/>
          <w:szCs w:val="24"/>
        </w:rPr>
        <w:t>We collect this information for the following reasons:</w:t>
      </w:r>
    </w:p>
    <w:p w14:paraId="5E41A102" w14:textId="77777777" w:rsidR="003B38A7" w:rsidRPr="00DF288A" w:rsidRDefault="003B38A7" w:rsidP="003B38A7">
      <w:pPr>
        <w:pStyle w:val="ListParagraph"/>
        <w:numPr>
          <w:ilvl w:val="0"/>
          <w:numId w:val="2"/>
        </w:numPr>
        <w:rPr>
          <w:rFonts w:cstheme="minorHAnsi"/>
          <w:sz w:val="24"/>
          <w:szCs w:val="24"/>
        </w:rPr>
      </w:pPr>
      <w:r w:rsidRPr="00DF288A">
        <w:rPr>
          <w:rFonts w:cstheme="minorHAnsi"/>
          <w:sz w:val="24"/>
          <w:szCs w:val="24"/>
        </w:rPr>
        <w:t>To take account of the children’s age and background characteristics in our statistical analysis</w:t>
      </w:r>
    </w:p>
    <w:p w14:paraId="16CABFF7" w14:textId="77777777" w:rsidR="003B38A7" w:rsidRPr="00DF288A" w:rsidRDefault="003B38A7" w:rsidP="003B38A7">
      <w:pPr>
        <w:pStyle w:val="ListParagraph"/>
        <w:numPr>
          <w:ilvl w:val="0"/>
          <w:numId w:val="2"/>
        </w:numPr>
        <w:rPr>
          <w:rFonts w:cstheme="minorHAnsi"/>
          <w:sz w:val="24"/>
          <w:szCs w:val="24"/>
        </w:rPr>
      </w:pPr>
      <w:r w:rsidRPr="00DF288A">
        <w:rPr>
          <w:rFonts w:cstheme="minorHAnsi"/>
          <w:sz w:val="24"/>
          <w:szCs w:val="24"/>
        </w:rPr>
        <w:t>To allow us to link the children’s data collected before and after the trial</w:t>
      </w:r>
    </w:p>
    <w:p w14:paraId="7B333254" w14:textId="53DDEE24" w:rsidR="003B38A7" w:rsidRPr="00DF288A" w:rsidRDefault="003B38A7" w:rsidP="003B38A7">
      <w:pPr>
        <w:pStyle w:val="ListParagraph"/>
        <w:numPr>
          <w:ilvl w:val="0"/>
          <w:numId w:val="2"/>
        </w:numPr>
        <w:rPr>
          <w:rFonts w:cstheme="minorHAnsi"/>
          <w:sz w:val="24"/>
          <w:szCs w:val="24"/>
        </w:rPr>
      </w:pPr>
      <w:r w:rsidRPr="00DF288A">
        <w:rPr>
          <w:rFonts w:cstheme="minorHAnsi"/>
          <w:sz w:val="24"/>
          <w:szCs w:val="24"/>
        </w:rPr>
        <w:t xml:space="preserve">To allow the </w:t>
      </w:r>
      <w:r w:rsidR="00C12BBC">
        <w:rPr>
          <w:rFonts w:cstheme="minorHAnsi"/>
          <w:sz w:val="24"/>
          <w:szCs w:val="24"/>
        </w:rPr>
        <w:t>information</w:t>
      </w:r>
      <w:r w:rsidRPr="00DF288A">
        <w:rPr>
          <w:rFonts w:cstheme="minorHAnsi"/>
          <w:sz w:val="24"/>
          <w:szCs w:val="24"/>
        </w:rPr>
        <w:t xml:space="preserve"> to be linked</w:t>
      </w:r>
      <w:r w:rsidR="00C12BBC">
        <w:rPr>
          <w:rFonts w:cstheme="minorHAnsi"/>
          <w:sz w:val="24"/>
          <w:szCs w:val="24"/>
        </w:rPr>
        <w:t xml:space="preserve"> to other data sources and enable potential </w:t>
      </w:r>
      <w:r w:rsidR="00C365E4">
        <w:rPr>
          <w:rFonts w:cstheme="minorHAnsi"/>
          <w:sz w:val="24"/>
          <w:szCs w:val="24"/>
        </w:rPr>
        <w:t xml:space="preserve">future </w:t>
      </w:r>
      <w:r w:rsidR="00C12BBC">
        <w:rPr>
          <w:rFonts w:cstheme="minorHAnsi"/>
          <w:sz w:val="24"/>
          <w:szCs w:val="24"/>
        </w:rPr>
        <w:t>research</w:t>
      </w:r>
    </w:p>
    <w:p w14:paraId="761ECB48" w14:textId="76AE2E85" w:rsidR="003B38A7" w:rsidRPr="00DF288A" w:rsidRDefault="00F94C45" w:rsidP="003B38A7">
      <w:pPr>
        <w:rPr>
          <w:rFonts w:cstheme="minorHAnsi"/>
          <w:sz w:val="24"/>
          <w:szCs w:val="24"/>
        </w:rPr>
      </w:pPr>
      <w:r>
        <w:rPr>
          <w:rFonts w:cstheme="minorHAnsi"/>
          <w:sz w:val="24"/>
          <w:szCs w:val="24"/>
        </w:rPr>
        <w:t xml:space="preserve">As part of their work, the EEF hold a data archive. </w:t>
      </w:r>
      <w:r w:rsidR="003B38A7" w:rsidRPr="00DF288A">
        <w:rPr>
          <w:rFonts w:cstheme="minorHAnsi"/>
          <w:sz w:val="24"/>
          <w:szCs w:val="24"/>
        </w:rPr>
        <w:t xml:space="preserve">At the end of the </w:t>
      </w:r>
      <w:proofErr w:type="gramStart"/>
      <w:r w:rsidR="003B38A7" w:rsidRPr="00DF288A">
        <w:rPr>
          <w:rFonts w:cstheme="minorHAnsi"/>
          <w:sz w:val="24"/>
          <w:szCs w:val="24"/>
        </w:rPr>
        <w:t>project</w:t>
      </w:r>
      <w:proofErr w:type="gramEnd"/>
      <w:r w:rsidR="003B38A7" w:rsidRPr="00DF288A">
        <w:rPr>
          <w:rFonts w:cstheme="minorHAnsi"/>
          <w:sz w:val="24"/>
          <w:szCs w:val="24"/>
        </w:rPr>
        <w:t xml:space="preserve"> we will </w:t>
      </w:r>
      <w:r w:rsidR="00105EAD">
        <w:rPr>
          <w:rFonts w:cstheme="minorHAnsi"/>
          <w:sz w:val="24"/>
          <w:szCs w:val="24"/>
        </w:rPr>
        <w:t xml:space="preserve">securely transfer </w:t>
      </w:r>
      <w:r w:rsidR="00120495">
        <w:rPr>
          <w:rFonts w:cstheme="minorHAnsi"/>
          <w:sz w:val="24"/>
          <w:szCs w:val="24"/>
        </w:rPr>
        <w:t>children’s</w:t>
      </w:r>
      <w:r w:rsidR="00105EAD">
        <w:rPr>
          <w:rFonts w:cstheme="minorHAnsi"/>
          <w:sz w:val="24"/>
          <w:szCs w:val="24"/>
        </w:rPr>
        <w:t xml:space="preserve"> information </w:t>
      </w:r>
      <w:r w:rsidR="00120495">
        <w:rPr>
          <w:rFonts w:cstheme="minorHAnsi"/>
          <w:sz w:val="24"/>
          <w:szCs w:val="24"/>
        </w:rPr>
        <w:t xml:space="preserve">from this project </w:t>
      </w:r>
      <w:r w:rsidR="00105EAD">
        <w:rPr>
          <w:rFonts w:cstheme="minorHAnsi"/>
          <w:sz w:val="24"/>
          <w:szCs w:val="24"/>
        </w:rPr>
        <w:t xml:space="preserve">to the EEF data archive. </w:t>
      </w:r>
      <w:r w:rsidR="001265F1">
        <w:rPr>
          <w:rFonts w:cstheme="minorHAnsi"/>
          <w:sz w:val="24"/>
          <w:szCs w:val="24"/>
        </w:rPr>
        <w:t>Before the data goes into the archive, EEF’s archive manager</w:t>
      </w:r>
      <w:r w:rsidR="00103B53">
        <w:rPr>
          <w:rFonts w:cstheme="minorHAnsi"/>
          <w:sz w:val="24"/>
          <w:szCs w:val="24"/>
        </w:rPr>
        <w:t>, FFT Education (FFT)</w:t>
      </w:r>
      <w:r w:rsidR="001265F1">
        <w:rPr>
          <w:rFonts w:cstheme="minorHAnsi"/>
          <w:sz w:val="24"/>
          <w:szCs w:val="24"/>
        </w:rPr>
        <w:t xml:space="preserve"> will take out names and personal details like addresses.</w:t>
      </w:r>
      <w:r w:rsidR="00120495">
        <w:rPr>
          <w:rFonts w:cstheme="minorHAnsi"/>
          <w:sz w:val="24"/>
          <w:szCs w:val="24"/>
        </w:rPr>
        <w:t xml:space="preserve"> </w:t>
      </w:r>
      <w:r w:rsidR="004B5C91">
        <w:rPr>
          <w:rFonts w:cstheme="minorHAnsi"/>
          <w:sz w:val="24"/>
          <w:szCs w:val="24"/>
        </w:rPr>
        <w:t>For the purposes of research and archiving</w:t>
      </w:r>
      <w:r w:rsidR="004264C2">
        <w:rPr>
          <w:rFonts w:cstheme="minorHAnsi"/>
          <w:sz w:val="24"/>
          <w:szCs w:val="24"/>
        </w:rPr>
        <w:t xml:space="preserve">, </w:t>
      </w:r>
      <w:r w:rsidR="00A84B59">
        <w:rPr>
          <w:rFonts w:cstheme="minorHAnsi"/>
          <w:sz w:val="24"/>
          <w:szCs w:val="24"/>
        </w:rPr>
        <w:t xml:space="preserve">children’s data </w:t>
      </w:r>
      <w:proofErr w:type="gramStart"/>
      <w:r w:rsidR="00A84B59">
        <w:rPr>
          <w:rFonts w:cstheme="minorHAnsi"/>
          <w:sz w:val="24"/>
          <w:szCs w:val="24"/>
        </w:rPr>
        <w:t>will be linked</w:t>
      </w:r>
      <w:proofErr w:type="gramEnd"/>
      <w:r w:rsidR="00A84B59">
        <w:rPr>
          <w:rFonts w:cstheme="minorHAnsi"/>
          <w:sz w:val="24"/>
          <w:szCs w:val="24"/>
        </w:rPr>
        <w:t xml:space="preserve"> with information held by the Department for Education’s National Pupil Database</w:t>
      </w:r>
      <w:r w:rsidR="00273CA8">
        <w:rPr>
          <w:rFonts w:cstheme="minorHAnsi"/>
          <w:sz w:val="24"/>
          <w:szCs w:val="24"/>
        </w:rPr>
        <w:t xml:space="preserve"> (NPD) and shared with the Department for Education</w:t>
      </w:r>
      <w:r w:rsidR="0095455F">
        <w:rPr>
          <w:rFonts w:cstheme="minorHAnsi"/>
          <w:sz w:val="24"/>
          <w:szCs w:val="24"/>
        </w:rPr>
        <w:t xml:space="preserve">, the EEF, the EEF’s archive manager, the Office for National Statistics and potentially other research teams. </w:t>
      </w:r>
      <w:r w:rsidR="001265F1">
        <w:rPr>
          <w:rFonts w:cstheme="minorHAnsi"/>
          <w:sz w:val="24"/>
          <w:szCs w:val="24"/>
        </w:rPr>
        <w:t xml:space="preserve"> </w:t>
      </w:r>
    </w:p>
    <w:p w14:paraId="16697249" w14:textId="72A38CEF" w:rsidR="003B38A7" w:rsidRPr="00484BDF" w:rsidRDefault="003B38A7" w:rsidP="003B38A7">
      <w:pPr>
        <w:jc w:val="both"/>
        <w:rPr>
          <w:rFonts w:cstheme="minorHAnsi"/>
          <w:b/>
          <w:bCs/>
          <w:sz w:val="24"/>
          <w:szCs w:val="24"/>
        </w:rPr>
      </w:pPr>
      <w:r w:rsidRPr="00484BDF">
        <w:rPr>
          <w:rFonts w:cstheme="minorHAnsi"/>
          <w:b/>
          <w:bCs/>
          <w:sz w:val="24"/>
          <w:szCs w:val="24"/>
        </w:rPr>
        <w:t>How will the data be stored</w:t>
      </w:r>
      <w:r w:rsidR="00371387">
        <w:rPr>
          <w:rFonts w:cstheme="minorHAnsi"/>
          <w:b/>
          <w:bCs/>
          <w:sz w:val="24"/>
          <w:szCs w:val="24"/>
        </w:rPr>
        <w:t xml:space="preserve"> and deleted</w:t>
      </w:r>
      <w:r w:rsidRPr="00484BDF">
        <w:rPr>
          <w:rFonts w:cstheme="minorHAnsi"/>
          <w:b/>
          <w:bCs/>
          <w:sz w:val="24"/>
          <w:szCs w:val="24"/>
        </w:rPr>
        <w:t>?</w:t>
      </w:r>
    </w:p>
    <w:p w14:paraId="66520800" w14:textId="2BA1A0D6" w:rsidR="003B38A7" w:rsidRPr="00484BDF" w:rsidRDefault="003B38A7" w:rsidP="003B38A7">
      <w:pPr>
        <w:jc w:val="both"/>
        <w:rPr>
          <w:rFonts w:cstheme="minorHAnsi"/>
          <w:sz w:val="24"/>
          <w:szCs w:val="24"/>
        </w:rPr>
      </w:pPr>
      <w:r w:rsidRPr="00484BDF">
        <w:rPr>
          <w:rFonts w:cstheme="minorHAnsi"/>
          <w:sz w:val="24"/>
          <w:szCs w:val="24"/>
        </w:rPr>
        <w:t xml:space="preserve">All electronic data will be stored on a password protected OneDrive folder. All paper records will be stored in a locked filing cabinet in the </w:t>
      </w:r>
      <w:r w:rsidR="005F5D57">
        <w:rPr>
          <w:rFonts w:cstheme="minorHAnsi"/>
          <w:sz w:val="24"/>
          <w:szCs w:val="24"/>
        </w:rPr>
        <w:t>research centre</w:t>
      </w:r>
      <w:r w:rsidRPr="00484BDF">
        <w:rPr>
          <w:rFonts w:cstheme="minorHAnsi"/>
          <w:sz w:val="24"/>
          <w:szCs w:val="24"/>
        </w:rPr>
        <w:t xml:space="preserve"> at Coventry University.</w:t>
      </w:r>
      <w:r w:rsidRPr="00484BDF">
        <w:rPr>
          <w:rFonts w:cstheme="minorHAnsi"/>
          <w:sz w:val="24"/>
          <w:szCs w:val="24"/>
          <w:highlight w:val="lightGray"/>
        </w:rPr>
        <w:t xml:space="preserve"> </w:t>
      </w:r>
    </w:p>
    <w:p w14:paraId="7409CBA7" w14:textId="77777777" w:rsidR="003B38A7" w:rsidRPr="00484BDF" w:rsidRDefault="003B38A7" w:rsidP="003B38A7">
      <w:pPr>
        <w:jc w:val="both"/>
        <w:rPr>
          <w:rFonts w:cstheme="minorHAnsi"/>
          <w:b/>
          <w:color w:val="000000"/>
          <w:sz w:val="24"/>
          <w:szCs w:val="24"/>
          <w:shd w:val="clear" w:color="auto" w:fill="FFFFFF"/>
        </w:rPr>
      </w:pPr>
      <w:r w:rsidRPr="00484BDF">
        <w:rPr>
          <w:rFonts w:cstheme="minorHAnsi"/>
          <w:sz w:val="24"/>
          <w:szCs w:val="24"/>
        </w:rPr>
        <w:t>All research team members working with your data will have received appropriate training in data handling and GDPR requirements.</w:t>
      </w:r>
    </w:p>
    <w:p w14:paraId="36D6B5D6" w14:textId="77777777" w:rsidR="003B38A7" w:rsidRDefault="003B38A7" w:rsidP="003B38A7">
      <w:pPr>
        <w:jc w:val="both"/>
        <w:rPr>
          <w:rFonts w:cstheme="minorHAnsi"/>
          <w:color w:val="000000"/>
          <w:sz w:val="24"/>
          <w:szCs w:val="24"/>
          <w:shd w:val="clear" w:color="auto" w:fill="FFFFFF"/>
        </w:rPr>
      </w:pPr>
      <w:r w:rsidRPr="00484BDF">
        <w:rPr>
          <w:rFonts w:cstheme="minorHAnsi"/>
          <w:color w:val="000000"/>
          <w:sz w:val="24"/>
          <w:szCs w:val="24"/>
          <w:shd w:val="clear" w:color="auto" w:fill="FFFFFF"/>
        </w:rPr>
        <w:t xml:space="preserve">For further information about how Coventry University will handle your personal data, please read our </w:t>
      </w:r>
      <w:hyperlink r:id="rId10" w:history="1">
        <w:r w:rsidRPr="00484BDF">
          <w:rPr>
            <w:rStyle w:val="Hyperlink"/>
            <w:rFonts w:cstheme="minorHAnsi"/>
            <w:sz w:val="24"/>
            <w:szCs w:val="24"/>
            <w:shd w:val="clear" w:color="auto" w:fill="FFFFFF"/>
          </w:rPr>
          <w:t>Privacy Notice for Research Participants</w:t>
        </w:r>
      </w:hyperlink>
      <w:r w:rsidRPr="00484BDF">
        <w:rPr>
          <w:rFonts w:cstheme="minorHAnsi"/>
          <w:color w:val="000000"/>
          <w:sz w:val="24"/>
          <w:szCs w:val="24"/>
          <w:shd w:val="clear" w:color="auto" w:fill="FFFFFF"/>
        </w:rPr>
        <w:t>.</w:t>
      </w:r>
    </w:p>
    <w:p w14:paraId="35559FF3" w14:textId="72A40BF4" w:rsidR="00674F4F" w:rsidRPr="00380937" w:rsidRDefault="00674F4F" w:rsidP="00674F4F">
      <w:pPr>
        <w:pStyle w:val="NormalWeb"/>
        <w:shd w:val="clear" w:color="auto" w:fill="FFFFFF"/>
        <w:spacing w:after="0"/>
        <w:textAlignment w:val="baseline"/>
        <w:rPr>
          <w:rFonts w:asciiTheme="minorHAnsi" w:hAnsiTheme="minorHAnsi" w:cstheme="minorHAnsi"/>
          <w:color w:val="2D2A26"/>
          <w:spacing w:val="2"/>
        </w:rPr>
      </w:pPr>
      <w:r w:rsidRPr="00D301EF">
        <w:rPr>
          <w:rFonts w:asciiTheme="minorHAnsi" w:hAnsiTheme="minorHAnsi" w:cstheme="minorHAnsi"/>
          <w:color w:val="2D2A26"/>
          <w:spacing w:val="2"/>
          <w:bdr w:val="none" w:sz="0" w:space="0" w:color="auto" w:frame="1"/>
        </w:rPr>
        <w:t xml:space="preserve">We will only retain pupil personal data for as long as necessary to fulfil the purposes we collected it for, including for the purposes of satisfying any legal, accounting, or reporting </w:t>
      </w:r>
      <w:r w:rsidRPr="00D301EF">
        <w:rPr>
          <w:rFonts w:asciiTheme="minorHAnsi" w:hAnsiTheme="minorHAnsi" w:cstheme="minorHAnsi"/>
          <w:color w:val="2D2A26"/>
          <w:spacing w:val="2"/>
          <w:bdr w:val="none" w:sz="0" w:space="0" w:color="auto" w:frame="1"/>
        </w:rPr>
        <w:lastRenderedPageBreak/>
        <w:t xml:space="preserve">requirements. When it is no longer necessary to retain </w:t>
      </w:r>
      <w:r w:rsidR="003C2E9A">
        <w:rPr>
          <w:rFonts w:asciiTheme="minorHAnsi" w:hAnsiTheme="minorHAnsi" w:cstheme="minorHAnsi"/>
          <w:color w:val="2D2A26"/>
          <w:spacing w:val="2"/>
          <w:bdr w:val="none" w:sz="0" w:space="0" w:color="auto" w:frame="1"/>
        </w:rPr>
        <w:t>your child’s</w:t>
      </w:r>
      <w:r w:rsidRPr="00D301EF">
        <w:rPr>
          <w:rFonts w:asciiTheme="minorHAnsi" w:hAnsiTheme="minorHAnsi" w:cstheme="minorHAnsi"/>
          <w:color w:val="2D2A26"/>
          <w:spacing w:val="2"/>
          <w:bdr w:val="none" w:sz="0" w:space="0" w:color="auto" w:frame="1"/>
        </w:rPr>
        <w:t xml:space="preserve"> personal data, it </w:t>
      </w:r>
      <w:proofErr w:type="gramStart"/>
      <w:r w:rsidRPr="00D301EF">
        <w:rPr>
          <w:rFonts w:asciiTheme="minorHAnsi" w:hAnsiTheme="minorHAnsi" w:cstheme="minorHAnsi"/>
          <w:color w:val="2D2A26"/>
          <w:spacing w:val="2"/>
          <w:bdr w:val="none" w:sz="0" w:space="0" w:color="auto" w:frame="1"/>
        </w:rPr>
        <w:t>will be securely deleted</w:t>
      </w:r>
      <w:proofErr w:type="gramEnd"/>
      <w:r w:rsidRPr="00D301EF">
        <w:rPr>
          <w:rFonts w:asciiTheme="minorHAnsi" w:hAnsiTheme="minorHAnsi" w:cstheme="minorHAnsi"/>
          <w:color w:val="2D2A26"/>
          <w:spacing w:val="2"/>
          <w:bdr w:val="none" w:sz="0" w:space="0" w:color="auto" w:frame="1"/>
        </w:rPr>
        <w:t>. </w:t>
      </w:r>
      <w:r w:rsidR="00380937">
        <w:rPr>
          <w:rFonts w:asciiTheme="minorHAnsi" w:hAnsiTheme="minorHAnsi" w:cstheme="minorHAnsi"/>
          <w:color w:val="2D2A26"/>
          <w:spacing w:val="2"/>
          <w:bdr w:val="none" w:sz="0" w:space="0" w:color="auto" w:frame="1"/>
        </w:rPr>
        <w:t>T</w:t>
      </w:r>
      <w:r w:rsidRPr="00D301EF">
        <w:rPr>
          <w:rFonts w:asciiTheme="minorHAnsi" w:hAnsiTheme="minorHAnsi" w:cstheme="minorHAnsi"/>
          <w:color w:val="2D2A26"/>
          <w:spacing w:val="2"/>
          <w:bdr w:val="none" w:sz="0" w:space="0" w:color="auto" w:frame="1"/>
        </w:rPr>
        <w:t xml:space="preserve">he approximate date of deletion for pupil personal data is 31st </w:t>
      </w:r>
      <w:r>
        <w:rPr>
          <w:rFonts w:asciiTheme="minorHAnsi" w:hAnsiTheme="minorHAnsi" w:cstheme="minorHAnsi"/>
          <w:color w:val="2D2A26"/>
          <w:spacing w:val="2"/>
          <w:bdr w:val="none" w:sz="0" w:space="0" w:color="auto" w:frame="1"/>
        </w:rPr>
        <w:t>March</w:t>
      </w:r>
      <w:r w:rsidRPr="00D301EF">
        <w:rPr>
          <w:rFonts w:asciiTheme="minorHAnsi" w:hAnsiTheme="minorHAnsi" w:cstheme="minorHAnsi"/>
          <w:color w:val="2D2A26"/>
          <w:spacing w:val="2"/>
          <w:bdr w:val="none" w:sz="0" w:space="0" w:color="auto" w:frame="1"/>
        </w:rPr>
        <w:t xml:space="preserve"> 202</w:t>
      </w:r>
      <w:r>
        <w:rPr>
          <w:rFonts w:asciiTheme="minorHAnsi" w:hAnsiTheme="minorHAnsi" w:cstheme="minorHAnsi"/>
          <w:color w:val="2D2A26"/>
          <w:spacing w:val="2"/>
          <w:bdr w:val="none" w:sz="0" w:space="0" w:color="auto" w:frame="1"/>
        </w:rPr>
        <w:t>6</w:t>
      </w:r>
      <w:r w:rsidRPr="00D301EF">
        <w:rPr>
          <w:rFonts w:asciiTheme="minorHAnsi" w:hAnsiTheme="minorHAnsi" w:cstheme="minorHAnsi"/>
          <w:color w:val="2D2A26"/>
          <w:spacing w:val="2"/>
          <w:bdr w:val="none" w:sz="0" w:space="0" w:color="auto" w:frame="1"/>
        </w:rPr>
        <w:t xml:space="preserve"> (within three months of the final report for the </w:t>
      </w:r>
      <w:r>
        <w:rPr>
          <w:rFonts w:asciiTheme="minorHAnsi" w:hAnsiTheme="minorHAnsi" w:cstheme="minorHAnsi"/>
          <w:color w:val="2D2A26"/>
          <w:spacing w:val="2"/>
          <w:bdr w:val="none" w:sz="0" w:space="0" w:color="auto" w:frame="1"/>
        </w:rPr>
        <w:t>Story Choices</w:t>
      </w:r>
      <w:r w:rsidRPr="00D301EF">
        <w:rPr>
          <w:rFonts w:asciiTheme="minorHAnsi" w:hAnsiTheme="minorHAnsi" w:cstheme="minorHAnsi"/>
          <w:color w:val="2D2A26"/>
          <w:spacing w:val="2"/>
          <w:bdr w:val="none" w:sz="0" w:space="0" w:color="auto" w:frame="1"/>
        </w:rPr>
        <w:t xml:space="preserve"> project </w:t>
      </w:r>
      <w:proofErr w:type="gramStart"/>
      <w:r w:rsidRPr="00D301EF">
        <w:rPr>
          <w:rFonts w:asciiTheme="minorHAnsi" w:hAnsiTheme="minorHAnsi" w:cstheme="minorHAnsi"/>
          <w:color w:val="2D2A26"/>
          <w:spacing w:val="2"/>
          <w:bdr w:val="none" w:sz="0" w:space="0" w:color="auto" w:frame="1"/>
        </w:rPr>
        <w:t>being published</w:t>
      </w:r>
      <w:proofErr w:type="gramEnd"/>
      <w:r w:rsidRPr="00D301EF">
        <w:rPr>
          <w:rFonts w:asciiTheme="minorHAnsi" w:hAnsiTheme="minorHAnsi" w:cstheme="minorHAnsi"/>
          <w:color w:val="2D2A26"/>
          <w:spacing w:val="2"/>
          <w:bdr w:val="none" w:sz="0" w:space="0" w:color="auto" w:frame="1"/>
        </w:rPr>
        <w:t>). </w:t>
      </w:r>
    </w:p>
    <w:p w14:paraId="4A26FD5C" w14:textId="77777777" w:rsidR="007531BC" w:rsidRPr="00484BDF" w:rsidRDefault="007531BC" w:rsidP="003B38A7">
      <w:pPr>
        <w:jc w:val="both"/>
        <w:rPr>
          <w:rFonts w:cstheme="minorHAnsi"/>
          <w:color w:val="000000"/>
          <w:sz w:val="24"/>
          <w:szCs w:val="24"/>
          <w:shd w:val="clear" w:color="auto" w:fill="FFFFFF"/>
        </w:rPr>
      </w:pPr>
    </w:p>
    <w:p w14:paraId="7B3879FE" w14:textId="4A0AB813" w:rsidR="00E74223" w:rsidRPr="005E508E" w:rsidRDefault="00E74223" w:rsidP="00DF4B61">
      <w:pPr>
        <w:rPr>
          <w:rFonts w:cstheme="minorHAnsi"/>
          <w:b/>
          <w:bCs/>
          <w:sz w:val="24"/>
          <w:szCs w:val="24"/>
        </w:rPr>
      </w:pPr>
      <w:r w:rsidRPr="005E508E">
        <w:rPr>
          <w:rFonts w:cstheme="minorHAnsi"/>
          <w:b/>
          <w:bCs/>
          <w:sz w:val="24"/>
          <w:szCs w:val="24"/>
        </w:rPr>
        <w:t xml:space="preserve">What do </w:t>
      </w:r>
      <w:r w:rsidR="008444FC">
        <w:rPr>
          <w:rFonts w:cstheme="minorHAnsi"/>
          <w:b/>
          <w:bCs/>
          <w:sz w:val="24"/>
          <w:szCs w:val="24"/>
        </w:rPr>
        <w:t>parents</w:t>
      </w:r>
      <w:r w:rsidR="008B5150">
        <w:rPr>
          <w:rFonts w:cstheme="minorHAnsi"/>
          <w:b/>
          <w:bCs/>
          <w:sz w:val="24"/>
          <w:szCs w:val="24"/>
        </w:rPr>
        <w:t>/carers</w:t>
      </w:r>
      <w:r w:rsidRPr="005E508E">
        <w:rPr>
          <w:rFonts w:cstheme="minorHAnsi"/>
          <w:b/>
          <w:bCs/>
          <w:sz w:val="24"/>
          <w:szCs w:val="24"/>
        </w:rPr>
        <w:t xml:space="preserve"> need to do?</w:t>
      </w:r>
    </w:p>
    <w:p w14:paraId="1AA64245" w14:textId="061F5625" w:rsidR="00AD356F" w:rsidRDefault="00AD356F" w:rsidP="00DF4B61">
      <w:pPr>
        <w:rPr>
          <w:rFonts w:cstheme="minorHAnsi"/>
          <w:sz w:val="24"/>
          <w:szCs w:val="24"/>
        </w:rPr>
      </w:pPr>
      <w:r>
        <w:rPr>
          <w:rFonts w:cstheme="minorHAnsi"/>
          <w:sz w:val="24"/>
          <w:szCs w:val="24"/>
        </w:rPr>
        <w:t xml:space="preserve">If you </w:t>
      </w:r>
      <w:r w:rsidR="00BE59A8">
        <w:rPr>
          <w:rFonts w:cstheme="minorHAnsi"/>
          <w:sz w:val="24"/>
          <w:szCs w:val="24"/>
        </w:rPr>
        <w:t>are happy for your child to take part in this trial, you do not need to do anything.</w:t>
      </w:r>
      <w:r w:rsidR="00EC1E51">
        <w:rPr>
          <w:rFonts w:cstheme="minorHAnsi"/>
          <w:sz w:val="24"/>
          <w:szCs w:val="24"/>
        </w:rPr>
        <w:t xml:space="preserve"> If you </w:t>
      </w:r>
      <w:r>
        <w:rPr>
          <w:rFonts w:cstheme="minorHAnsi"/>
          <w:sz w:val="24"/>
          <w:szCs w:val="24"/>
        </w:rPr>
        <w:t xml:space="preserve">would prefer that we do not collect data about your child, please complete the </w:t>
      </w:r>
      <w:r w:rsidR="00670434">
        <w:rPr>
          <w:rFonts w:cstheme="minorHAnsi"/>
          <w:sz w:val="24"/>
          <w:szCs w:val="24"/>
        </w:rPr>
        <w:t xml:space="preserve">attached form and return it via email or </w:t>
      </w:r>
      <w:r w:rsidR="00C872F2">
        <w:rPr>
          <w:rFonts w:cstheme="minorHAnsi"/>
          <w:sz w:val="24"/>
          <w:szCs w:val="24"/>
        </w:rPr>
        <w:t>on paper</w:t>
      </w:r>
      <w:r w:rsidR="00670434">
        <w:rPr>
          <w:rFonts w:cstheme="minorHAnsi"/>
          <w:sz w:val="24"/>
          <w:szCs w:val="24"/>
        </w:rPr>
        <w:t xml:space="preserve"> to your child’s childcare setting</w:t>
      </w:r>
      <w:r w:rsidR="00C872F2">
        <w:rPr>
          <w:rFonts w:cstheme="minorHAnsi"/>
          <w:sz w:val="24"/>
          <w:szCs w:val="24"/>
        </w:rPr>
        <w:t>.</w:t>
      </w:r>
    </w:p>
    <w:p w14:paraId="5812B668" w14:textId="6AAD6D9C" w:rsidR="007531BC" w:rsidRDefault="007531BC" w:rsidP="007531BC">
      <w:pPr>
        <w:shd w:val="clear" w:color="auto" w:fill="FFFFFF"/>
        <w:spacing w:after="0" w:line="240" w:lineRule="auto"/>
        <w:textAlignment w:val="baseline"/>
        <w:rPr>
          <w:rFonts w:cstheme="minorHAnsi"/>
          <w:b/>
          <w:sz w:val="24"/>
          <w:szCs w:val="24"/>
        </w:rPr>
      </w:pPr>
      <w:r w:rsidRPr="00EB3F3D">
        <w:rPr>
          <w:rFonts w:eastAsia="Times New Roman" w:cstheme="minorHAnsi"/>
          <w:color w:val="2D2A26"/>
          <w:spacing w:val="2"/>
          <w:sz w:val="24"/>
          <w:szCs w:val="24"/>
          <w:bdr w:val="none" w:sz="0" w:space="0" w:color="auto" w:frame="1"/>
          <w:lang w:eastAsia="en-GB"/>
        </w:rPr>
        <w:t xml:space="preserve">If you withdraw your child from the trial before any of their personal data is shared with </w:t>
      </w:r>
      <w:r>
        <w:rPr>
          <w:rFonts w:eastAsia="Times New Roman" w:cstheme="minorHAnsi"/>
          <w:color w:val="2D2A26"/>
          <w:spacing w:val="2"/>
          <w:sz w:val="24"/>
          <w:szCs w:val="24"/>
          <w:bdr w:val="none" w:sz="0" w:space="0" w:color="auto" w:frame="1"/>
          <w:lang w:eastAsia="en-GB"/>
        </w:rPr>
        <w:t>Coventry University</w:t>
      </w:r>
      <w:r w:rsidRPr="00EB3F3D">
        <w:rPr>
          <w:rFonts w:eastAsia="Times New Roman" w:cstheme="minorHAnsi"/>
          <w:color w:val="2D2A26"/>
          <w:spacing w:val="2"/>
          <w:sz w:val="24"/>
          <w:szCs w:val="24"/>
          <w:bdr w:val="none" w:sz="0" w:space="0" w:color="auto" w:frame="1"/>
          <w:lang w:eastAsia="en-GB"/>
        </w:rPr>
        <w:t xml:space="preserve">, then </w:t>
      </w:r>
      <w:r>
        <w:rPr>
          <w:rFonts w:eastAsia="Times New Roman" w:cstheme="minorHAnsi"/>
          <w:color w:val="2D2A26"/>
          <w:spacing w:val="2"/>
          <w:sz w:val="24"/>
          <w:szCs w:val="24"/>
          <w:bdr w:val="none" w:sz="0" w:space="0" w:color="auto" w:frame="1"/>
          <w:lang w:eastAsia="en-GB"/>
        </w:rPr>
        <w:t>setting</w:t>
      </w:r>
      <w:r w:rsidRPr="00EB3F3D">
        <w:rPr>
          <w:rFonts w:eastAsia="Times New Roman" w:cstheme="minorHAnsi"/>
          <w:color w:val="2D2A26"/>
          <w:spacing w:val="2"/>
          <w:sz w:val="24"/>
          <w:szCs w:val="24"/>
          <w:bdr w:val="none" w:sz="0" w:space="0" w:color="auto" w:frame="1"/>
          <w:lang w:eastAsia="en-GB"/>
        </w:rPr>
        <w:t xml:space="preserve">s will not share your child’s personal data and they will not take the baseline and </w:t>
      </w:r>
      <w:proofErr w:type="spellStart"/>
      <w:r w:rsidRPr="00EB3F3D">
        <w:rPr>
          <w:rFonts w:eastAsia="Times New Roman" w:cstheme="minorHAnsi"/>
          <w:color w:val="2D2A26"/>
          <w:spacing w:val="2"/>
          <w:sz w:val="24"/>
          <w:szCs w:val="24"/>
          <w:bdr w:val="none" w:sz="0" w:space="0" w:color="auto" w:frame="1"/>
          <w:lang w:eastAsia="en-GB"/>
        </w:rPr>
        <w:t>endline</w:t>
      </w:r>
      <w:proofErr w:type="spellEnd"/>
      <w:r w:rsidRPr="00EB3F3D">
        <w:rPr>
          <w:rFonts w:eastAsia="Times New Roman" w:cstheme="minorHAnsi"/>
          <w:color w:val="2D2A26"/>
          <w:spacing w:val="2"/>
          <w:sz w:val="24"/>
          <w:szCs w:val="24"/>
          <w:bdr w:val="none" w:sz="0" w:space="0" w:color="auto" w:frame="1"/>
          <w:lang w:eastAsia="en-GB"/>
        </w:rPr>
        <w:t xml:space="preserve"> tests.</w:t>
      </w:r>
      <w:r>
        <w:rPr>
          <w:rFonts w:eastAsia="Times New Roman" w:cstheme="minorHAnsi"/>
          <w:color w:val="2D2A26"/>
          <w:spacing w:val="2"/>
          <w:sz w:val="24"/>
          <w:szCs w:val="24"/>
          <w:bdr w:val="none" w:sz="0" w:space="0" w:color="auto" w:frame="1"/>
          <w:lang w:eastAsia="en-GB"/>
        </w:rPr>
        <w:t xml:space="preserve"> They will continue to take part </w:t>
      </w:r>
      <w:proofErr w:type="gramStart"/>
      <w:r>
        <w:rPr>
          <w:rFonts w:eastAsia="Times New Roman" w:cstheme="minorHAnsi"/>
          <w:color w:val="2D2A26"/>
          <w:spacing w:val="2"/>
          <w:sz w:val="24"/>
          <w:szCs w:val="24"/>
          <w:bdr w:val="none" w:sz="0" w:space="0" w:color="auto" w:frame="1"/>
          <w:lang w:eastAsia="en-GB"/>
        </w:rPr>
        <w:t>in group</w:t>
      </w:r>
      <w:proofErr w:type="gramEnd"/>
      <w:r>
        <w:rPr>
          <w:rFonts w:eastAsia="Times New Roman" w:cstheme="minorHAnsi"/>
          <w:color w:val="2D2A26"/>
          <w:spacing w:val="2"/>
          <w:sz w:val="24"/>
          <w:szCs w:val="24"/>
          <w:bdr w:val="none" w:sz="0" w:space="0" w:color="auto" w:frame="1"/>
          <w:lang w:eastAsia="en-GB"/>
        </w:rPr>
        <w:t xml:space="preserve"> storybook reading sessions as normal.</w:t>
      </w:r>
      <w:r w:rsidRPr="00EB3F3D">
        <w:rPr>
          <w:rFonts w:eastAsia="Times New Roman" w:cstheme="minorHAnsi"/>
          <w:color w:val="2D2A26"/>
          <w:spacing w:val="2"/>
          <w:sz w:val="24"/>
          <w:szCs w:val="24"/>
          <w:bdr w:val="none" w:sz="0" w:space="0" w:color="auto" w:frame="1"/>
          <w:lang w:eastAsia="en-GB"/>
        </w:rPr>
        <w:t xml:space="preserve"> </w:t>
      </w:r>
      <w:proofErr w:type="gramStart"/>
      <w:r w:rsidRPr="00EB3F3D">
        <w:rPr>
          <w:rFonts w:eastAsia="Times New Roman" w:cstheme="minorHAnsi"/>
          <w:color w:val="2D2A26"/>
          <w:spacing w:val="2"/>
          <w:sz w:val="24"/>
          <w:szCs w:val="24"/>
          <w:bdr w:val="none" w:sz="0" w:space="0" w:color="auto" w:frame="1"/>
          <w:lang w:eastAsia="en-GB"/>
        </w:rPr>
        <w:t>Should we be informed</w:t>
      </w:r>
      <w:proofErr w:type="gramEnd"/>
      <w:r w:rsidRPr="00EB3F3D">
        <w:rPr>
          <w:rFonts w:eastAsia="Times New Roman" w:cstheme="minorHAnsi"/>
          <w:color w:val="2D2A26"/>
          <w:spacing w:val="2"/>
          <w:sz w:val="24"/>
          <w:szCs w:val="24"/>
          <w:bdr w:val="none" w:sz="0" w:space="0" w:color="auto" w:frame="1"/>
          <w:lang w:eastAsia="en-GB"/>
        </w:rPr>
        <w:t xml:space="preserve"> that you would like to withdraw your child from the trial after some personal data has been collected, we will not collect any additional data for your child. Wherever possible, we will delete all of your child’s personal data collected up to that point. </w:t>
      </w:r>
    </w:p>
    <w:p w14:paraId="60EC9BC8" w14:textId="77777777" w:rsidR="007531BC" w:rsidRDefault="007531BC" w:rsidP="007531BC">
      <w:pPr>
        <w:shd w:val="clear" w:color="auto" w:fill="FFFFFF"/>
        <w:spacing w:after="0" w:line="240" w:lineRule="auto"/>
        <w:textAlignment w:val="baseline"/>
        <w:rPr>
          <w:rFonts w:cstheme="minorHAnsi"/>
          <w:b/>
          <w:sz w:val="24"/>
          <w:szCs w:val="24"/>
        </w:rPr>
      </w:pPr>
    </w:p>
    <w:p w14:paraId="23F3C6CE" w14:textId="77777777" w:rsidR="007531BC" w:rsidRPr="00DF288A" w:rsidRDefault="007531BC" w:rsidP="00DF4B61">
      <w:pPr>
        <w:rPr>
          <w:rFonts w:cstheme="minorHAnsi"/>
          <w:sz w:val="24"/>
          <w:szCs w:val="24"/>
        </w:rPr>
      </w:pPr>
    </w:p>
    <w:p w14:paraId="6E892752" w14:textId="1A6B8428" w:rsidR="00DF4B61" w:rsidRPr="00DF288A" w:rsidRDefault="00885C99" w:rsidP="00DF4B61">
      <w:pPr>
        <w:rPr>
          <w:rFonts w:cstheme="minorHAnsi"/>
          <w:b/>
          <w:sz w:val="24"/>
          <w:szCs w:val="24"/>
        </w:rPr>
      </w:pPr>
      <w:r>
        <w:rPr>
          <w:rFonts w:cstheme="minorHAnsi"/>
          <w:b/>
          <w:sz w:val="24"/>
          <w:szCs w:val="24"/>
        </w:rPr>
        <w:t>How can I get more information?</w:t>
      </w:r>
      <w:r w:rsidR="00DF4B61" w:rsidRPr="00DF288A">
        <w:rPr>
          <w:rFonts w:cstheme="minorHAnsi"/>
          <w:b/>
          <w:sz w:val="24"/>
          <w:szCs w:val="24"/>
        </w:rPr>
        <w:t xml:space="preserve"> </w:t>
      </w:r>
    </w:p>
    <w:p w14:paraId="3DC99EBB" w14:textId="0250F172" w:rsidR="00D13CA4" w:rsidRDefault="00D13CA4" w:rsidP="00DF4B61">
      <w:pPr>
        <w:rPr>
          <w:rFonts w:cstheme="minorHAnsi"/>
          <w:sz w:val="24"/>
          <w:szCs w:val="24"/>
        </w:rPr>
      </w:pPr>
      <w:r>
        <w:rPr>
          <w:rFonts w:cstheme="minorHAnsi"/>
          <w:sz w:val="24"/>
          <w:szCs w:val="24"/>
        </w:rPr>
        <w:t>If you would like more information about the Story Choices project, please contact:</w:t>
      </w:r>
    </w:p>
    <w:p w14:paraId="1EB671B2" w14:textId="273BD791" w:rsidR="00DF4B61" w:rsidRPr="00DF288A" w:rsidRDefault="00DF4B61" w:rsidP="00DF4B61">
      <w:pPr>
        <w:rPr>
          <w:rFonts w:cstheme="minorHAnsi"/>
          <w:sz w:val="24"/>
          <w:szCs w:val="24"/>
        </w:rPr>
      </w:pPr>
      <w:r w:rsidRPr="00DF288A">
        <w:rPr>
          <w:rFonts w:cstheme="minorHAnsi"/>
          <w:sz w:val="24"/>
          <w:szCs w:val="24"/>
        </w:rPr>
        <w:t xml:space="preserve">Name: </w:t>
      </w:r>
      <w:r w:rsidR="005E508E">
        <w:rPr>
          <w:rFonts w:cstheme="minorHAnsi"/>
          <w:sz w:val="24"/>
          <w:szCs w:val="24"/>
        </w:rPr>
        <w:t xml:space="preserve">Professor </w:t>
      </w:r>
      <w:r w:rsidR="009D688F" w:rsidRPr="00DF288A">
        <w:rPr>
          <w:rFonts w:cstheme="minorHAnsi"/>
          <w:sz w:val="24"/>
          <w:szCs w:val="24"/>
        </w:rPr>
        <w:t>Julia Carroll</w:t>
      </w:r>
    </w:p>
    <w:p w14:paraId="58348BB6" w14:textId="292885B8" w:rsidR="00DF4B61" w:rsidRPr="00DF288A" w:rsidRDefault="00DF4B61" w:rsidP="00DF4B61">
      <w:pPr>
        <w:rPr>
          <w:rFonts w:cstheme="minorHAnsi"/>
          <w:sz w:val="24"/>
          <w:szCs w:val="24"/>
        </w:rPr>
      </w:pPr>
      <w:r w:rsidRPr="00DF288A">
        <w:rPr>
          <w:rFonts w:cstheme="minorHAnsi"/>
          <w:sz w:val="24"/>
          <w:szCs w:val="24"/>
        </w:rPr>
        <w:t>Address:</w:t>
      </w:r>
      <w:r w:rsidR="009D688F" w:rsidRPr="00DF288A">
        <w:rPr>
          <w:rFonts w:cstheme="minorHAnsi"/>
          <w:sz w:val="24"/>
          <w:szCs w:val="24"/>
        </w:rPr>
        <w:t xml:space="preserve"> Centre for Global Learning, Coventry University, Priory Street, Coventry, CV1 5FB</w:t>
      </w:r>
    </w:p>
    <w:p w14:paraId="72E09AFB" w14:textId="485FC614" w:rsidR="00DF4B61" w:rsidRPr="00DF288A" w:rsidRDefault="00DF4B61" w:rsidP="00DF4B61">
      <w:pPr>
        <w:rPr>
          <w:rFonts w:cstheme="minorHAnsi"/>
          <w:sz w:val="24"/>
          <w:szCs w:val="24"/>
        </w:rPr>
      </w:pPr>
      <w:r w:rsidRPr="00DF288A">
        <w:rPr>
          <w:rFonts w:cstheme="minorHAnsi"/>
          <w:sz w:val="24"/>
          <w:szCs w:val="24"/>
        </w:rPr>
        <w:t>Phone Number:</w:t>
      </w:r>
      <w:r w:rsidR="003B0BDA">
        <w:rPr>
          <w:rFonts w:cstheme="minorHAnsi"/>
          <w:sz w:val="24"/>
          <w:szCs w:val="24"/>
        </w:rPr>
        <w:t xml:space="preserve"> </w:t>
      </w:r>
      <w:r w:rsidR="00240D47">
        <w:rPr>
          <w:rFonts w:cstheme="minorHAnsi"/>
          <w:sz w:val="24"/>
          <w:szCs w:val="24"/>
        </w:rPr>
        <w:t>07974 984 042</w:t>
      </w:r>
    </w:p>
    <w:p w14:paraId="2DA69588" w14:textId="7213325E" w:rsidR="00DF4B61" w:rsidRPr="00DF288A" w:rsidRDefault="00DF4B61" w:rsidP="00DF4B61">
      <w:pPr>
        <w:rPr>
          <w:rFonts w:cstheme="minorHAnsi"/>
          <w:sz w:val="24"/>
          <w:szCs w:val="24"/>
        </w:rPr>
      </w:pPr>
      <w:r w:rsidRPr="00DF288A">
        <w:rPr>
          <w:rFonts w:cstheme="minorHAnsi"/>
          <w:sz w:val="24"/>
          <w:szCs w:val="24"/>
        </w:rPr>
        <w:t>E-mail:</w:t>
      </w:r>
      <w:r w:rsidR="00061295" w:rsidRPr="00DF288A">
        <w:rPr>
          <w:rFonts w:cstheme="minorHAnsi"/>
          <w:sz w:val="24"/>
          <w:szCs w:val="24"/>
        </w:rPr>
        <w:t xml:space="preserve"> </w:t>
      </w:r>
      <w:hyperlink r:id="rId11" w:history="1">
        <w:r w:rsidR="008B5150" w:rsidRPr="007360FA">
          <w:rPr>
            <w:rStyle w:val="Hyperlink"/>
            <w:rFonts w:cstheme="minorHAnsi"/>
            <w:sz w:val="24"/>
            <w:szCs w:val="24"/>
          </w:rPr>
          <w:t>StoryChoices@coventry.ac.uk</w:t>
        </w:r>
      </w:hyperlink>
    </w:p>
    <w:p w14:paraId="61995C2F" w14:textId="77777777" w:rsidR="00C65413" w:rsidRPr="00DF288A" w:rsidRDefault="00C65413" w:rsidP="00DF4B61">
      <w:pPr>
        <w:rPr>
          <w:rFonts w:cstheme="minorHAnsi"/>
          <w:sz w:val="24"/>
          <w:szCs w:val="24"/>
        </w:rPr>
      </w:pPr>
    </w:p>
    <w:p w14:paraId="0B5742D8" w14:textId="5FCCA392" w:rsidR="005D4735" w:rsidRDefault="005D4735" w:rsidP="00D301EF">
      <w:pPr>
        <w:pStyle w:val="Heading2"/>
        <w:shd w:val="clear" w:color="auto" w:fill="FFFFFF"/>
        <w:spacing w:before="0" w:beforeAutospacing="0" w:after="0" w:afterAutospacing="0" w:line="525" w:lineRule="atLeast"/>
        <w:textAlignment w:val="baseline"/>
        <w:rPr>
          <w:rFonts w:asciiTheme="minorHAnsi" w:hAnsiTheme="minorHAnsi" w:cstheme="minorHAnsi"/>
          <w:color w:val="2D2A26"/>
          <w:spacing w:val="2"/>
          <w:sz w:val="24"/>
          <w:szCs w:val="24"/>
          <w:bdr w:val="none" w:sz="0" w:space="0" w:color="auto" w:frame="1"/>
        </w:rPr>
      </w:pPr>
      <w:proofErr w:type="gramStart"/>
      <w:r>
        <w:rPr>
          <w:rFonts w:asciiTheme="minorHAnsi" w:hAnsiTheme="minorHAnsi" w:cstheme="minorHAnsi"/>
          <w:color w:val="2D2A26"/>
          <w:spacing w:val="2"/>
          <w:sz w:val="24"/>
          <w:szCs w:val="24"/>
          <w:bdr w:val="none" w:sz="0" w:space="0" w:color="auto" w:frame="1"/>
        </w:rPr>
        <w:t>Who</w:t>
      </w:r>
      <w:proofErr w:type="gramEnd"/>
      <w:r>
        <w:rPr>
          <w:rFonts w:asciiTheme="minorHAnsi" w:hAnsiTheme="minorHAnsi" w:cstheme="minorHAnsi"/>
          <w:color w:val="2D2A26"/>
          <w:spacing w:val="2"/>
          <w:sz w:val="24"/>
          <w:szCs w:val="24"/>
          <w:bdr w:val="none" w:sz="0" w:space="0" w:color="auto" w:frame="1"/>
        </w:rPr>
        <w:t xml:space="preserve"> should I contact if I have a complaint?</w:t>
      </w:r>
    </w:p>
    <w:p w14:paraId="61D2B181" w14:textId="05B54D22" w:rsidR="00FC4F6B" w:rsidRPr="003D5ACC" w:rsidRDefault="00FC4F6B" w:rsidP="00FC4F6B">
      <w:pPr>
        <w:rPr>
          <w:rFonts w:cstheme="minorHAnsi"/>
          <w:sz w:val="28"/>
          <w:szCs w:val="24"/>
        </w:rPr>
      </w:pPr>
      <w:r>
        <w:rPr>
          <w:rFonts w:cstheme="minorHAnsi"/>
          <w:sz w:val="24"/>
          <w:szCs w:val="24"/>
        </w:rPr>
        <w:t xml:space="preserve">If you are unhappy for any reason, in the first instance you </w:t>
      </w:r>
      <w:r w:rsidR="002D2962">
        <w:rPr>
          <w:rFonts w:cstheme="minorHAnsi"/>
          <w:sz w:val="24"/>
          <w:szCs w:val="24"/>
        </w:rPr>
        <w:t xml:space="preserve">can contact us directly using the contact details above. </w:t>
      </w:r>
      <w:r w:rsidR="00AF269C">
        <w:rPr>
          <w:rFonts w:cstheme="minorHAnsi"/>
          <w:sz w:val="24"/>
          <w:szCs w:val="24"/>
        </w:rPr>
        <w:t xml:space="preserve">You can also contact the Coventry University </w:t>
      </w:r>
      <w:r w:rsidR="000A6E4B">
        <w:rPr>
          <w:rFonts w:cstheme="minorHAnsi"/>
          <w:sz w:val="24"/>
          <w:szCs w:val="24"/>
        </w:rPr>
        <w:t>Ethics Committee</w:t>
      </w:r>
      <w:r w:rsidR="00AF269C">
        <w:rPr>
          <w:rFonts w:cstheme="minorHAnsi"/>
          <w:sz w:val="24"/>
          <w:szCs w:val="24"/>
        </w:rPr>
        <w:t xml:space="preserve"> </w:t>
      </w:r>
      <w:r w:rsidR="00AF269C">
        <w:rPr>
          <w:color w:val="000000"/>
          <w:sz w:val="27"/>
          <w:szCs w:val="27"/>
        </w:rPr>
        <w:t xml:space="preserve">at </w:t>
      </w:r>
      <w:r w:rsidR="00AF269C" w:rsidRPr="00AF269C">
        <w:rPr>
          <w:color w:val="000000"/>
          <w:sz w:val="24"/>
          <w:szCs w:val="24"/>
        </w:rPr>
        <w:t xml:space="preserve">Coventry University, Priory Street, Coventry CV1 5FB or email </w:t>
      </w:r>
      <w:hyperlink r:id="rId12" w:history="1">
        <w:r w:rsidR="003D5ACC" w:rsidRPr="003D5ACC">
          <w:rPr>
            <w:rStyle w:val="Hyperlink"/>
            <w:rFonts w:ascii="Calibri" w:hAnsi="Calibri" w:cs="Calibri"/>
            <w:sz w:val="24"/>
          </w:rPr>
          <w:t>ethics.uni@coventry.ac.uk</w:t>
        </w:r>
      </w:hyperlink>
      <w:r w:rsidR="003D5ACC" w:rsidRPr="003D5ACC">
        <w:rPr>
          <w:rFonts w:ascii="Calibri" w:hAnsi="Calibri" w:cs="Calibri"/>
          <w:color w:val="333333"/>
          <w:sz w:val="24"/>
        </w:rPr>
        <w:t xml:space="preserve">. </w:t>
      </w:r>
    </w:p>
    <w:p w14:paraId="4C751474" w14:textId="3454FDAD" w:rsidR="00FB5A30" w:rsidRDefault="00FB5A30">
      <w:pPr>
        <w:spacing w:after="200" w:line="276" w:lineRule="auto"/>
        <w:rPr>
          <w:rFonts w:cstheme="minorHAnsi"/>
          <w:b/>
          <w:sz w:val="24"/>
          <w:szCs w:val="24"/>
        </w:rPr>
      </w:pPr>
      <w:r>
        <w:rPr>
          <w:rFonts w:cstheme="minorHAnsi"/>
          <w:b/>
          <w:sz w:val="24"/>
          <w:szCs w:val="24"/>
        </w:rPr>
        <w:br w:type="page"/>
      </w:r>
    </w:p>
    <w:p w14:paraId="3B949516" w14:textId="3A61AAFD" w:rsidR="001E39C0" w:rsidRDefault="00D93179" w:rsidP="00F90143">
      <w:pPr>
        <w:spacing w:after="200" w:line="276" w:lineRule="auto"/>
        <w:rPr>
          <w:rFonts w:cstheme="minorHAnsi"/>
          <w:b/>
          <w:sz w:val="24"/>
          <w:szCs w:val="24"/>
        </w:rPr>
      </w:pPr>
      <w:r>
        <w:rPr>
          <w:rFonts w:cstheme="minorHAnsi"/>
          <w:b/>
          <w:sz w:val="24"/>
          <w:szCs w:val="24"/>
        </w:rPr>
        <w:lastRenderedPageBreak/>
        <w:t>Parent</w:t>
      </w:r>
      <w:r w:rsidR="008B5150">
        <w:rPr>
          <w:rFonts w:cstheme="minorHAnsi"/>
          <w:b/>
          <w:sz w:val="24"/>
          <w:szCs w:val="24"/>
        </w:rPr>
        <w:t>/Carer</w:t>
      </w:r>
      <w:r>
        <w:rPr>
          <w:rFonts w:cstheme="minorHAnsi"/>
          <w:b/>
          <w:sz w:val="24"/>
          <w:szCs w:val="24"/>
        </w:rPr>
        <w:t xml:space="preserve"> Opt Out </w:t>
      </w:r>
    </w:p>
    <w:p w14:paraId="13373632" w14:textId="6489C23D" w:rsidR="00D93179" w:rsidRDefault="00D93179" w:rsidP="00F90143">
      <w:pPr>
        <w:spacing w:after="200" w:line="276" w:lineRule="auto"/>
        <w:rPr>
          <w:rFonts w:cstheme="minorHAnsi"/>
          <w:bCs/>
          <w:sz w:val="24"/>
          <w:szCs w:val="24"/>
        </w:rPr>
      </w:pPr>
      <w:r w:rsidRPr="001D2A02">
        <w:rPr>
          <w:rFonts w:cstheme="minorHAnsi"/>
          <w:bCs/>
          <w:sz w:val="24"/>
          <w:szCs w:val="24"/>
        </w:rPr>
        <w:t xml:space="preserve">I </w:t>
      </w:r>
      <w:r w:rsidR="001D2A02" w:rsidRPr="001D2A02">
        <w:rPr>
          <w:rFonts w:cstheme="minorHAnsi"/>
          <w:bCs/>
          <w:sz w:val="24"/>
          <w:szCs w:val="24"/>
        </w:rPr>
        <w:t xml:space="preserve">have read the parent information sheet and I </w:t>
      </w:r>
      <w:r w:rsidR="001D2A02">
        <w:rPr>
          <w:rFonts w:cstheme="minorHAnsi"/>
          <w:bCs/>
          <w:sz w:val="24"/>
          <w:szCs w:val="24"/>
        </w:rPr>
        <w:t xml:space="preserve">choose </w:t>
      </w:r>
      <w:r w:rsidR="001D2A02" w:rsidRPr="00A53AB7">
        <w:rPr>
          <w:rFonts w:cstheme="minorHAnsi"/>
          <w:b/>
          <w:sz w:val="24"/>
          <w:szCs w:val="24"/>
        </w:rPr>
        <w:t>not</w:t>
      </w:r>
      <w:r w:rsidR="001D2A02">
        <w:rPr>
          <w:rFonts w:cstheme="minorHAnsi"/>
          <w:bCs/>
          <w:sz w:val="24"/>
          <w:szCs w:val="24"/>
        </w:rPr>
        <w:t xml:space="preserve"> to allow Coventry University to collect data about my child</w:t>
      </w:r>
      <w:r w:rsidR="00A53AB7">
        <w:rPr>
          <w:rFonts w:cstheme="minorHAnsi"/>
          <w:bCs/>
          <w:sz w:val="24"/>
          <w:szCs w:val="24"/>
        </w:rPr>
        <w:t xml:space="preserve"> for the purposes of the Story Choices trial</w:t>
      </w:r>
    </w:p>
    <w:p w14:paraId="3F8AB4D5" w14:textId="6279F3A1" w:rsidR="00526C91" w:rsidRDefault="00526C91" w:rsidP="00F90143">
      <w:pPr>
        <w:spacing w:after="200" w:line="276" w:lineRule="auto"/>
        <w:rPr>
          <w:rFonts w:cstheme="minorHAnsi"/>
          <w:bCs/>
          <w:sz w:val="24"/>
          <w:szCs w:val="24"/>
        </w:rPr>
      </w:pPr>
      <w:r>
        <w:rPr>
          <w:rFonts w:cstheme="minorHAnsi"/>
          <w:bCs/>
          <w:sz w:val="24"/>
          <w:szCs w:val="24"/>
        </w:rPr>
        <w:t>Name of Child</w:t>
      </w:r>
      <w:proofErr w:type="gramStart"/>
      <w:r>
        <w:rPr>
          <w:rFonts w:cstheme="minorHAnsi"/>
          <w:bCs/>
          <w:sz w:val="24"/>
          <w:szCs w:val="24"/>
        </w:rPr>
        <w:t>:_</w:t>
      </w:r>
      <w:proofErr w:type="gramEnd"/>
      <w:r>
        <w:rPr>
          <w:rFonts w:cstheme="minorHAnsi"/>
          <w:bCs/>
          <w:sz w:val="24"/>
          <w:szCs w:val="24"/>
        </w:rPr>
        <w:t>_________________________________</w:t>
      </w:r>
    </w:p>
    <w:p w14:paraId="33AA1DC4" w14:textId="5E42C594" w:rsidR="00526C91" w:rsidRDefault="00526C91" w:rsidP="00F90143">
      <w:pPr>
        <w:spacing w:after="200" w:line="276" w:lineRule="auto"/>
        <w:rPr>
          <w:rFonts w:cstheme="minorHAnsi"/>
          <w:bCs/>
          <w:sz w:val="24"/>
          <w:szCs w:val="24"/>
        </w:rPr>
      </w:pPr>
      <w:r>
        <w:rPr>
          <w:rFonts w:cstheme="minorHAnsi"/>
          <w:bCs/>
          <w:sz w:val="24"/>
          <w:szCs w:val="24"/>
        </w:rPr>
        <w:t>Name of</w:t>
      </w:r>
      <w:r w:rsidR="00902291">
        <w:rPr>
          <w:rFonts w:cstheme="minorHAnsi"/>
          <w:bCs/>
          <w:sz w:val="24"/>
          <w:szCs w:val="24"/>
        </w:rPr>
        <w:t xml:space="preserve"> Childcare</w:t>
      </w:r>
      <w:r>
        <w:rPr>
          <w:rFonts w:cstheme="minorHAnsi"/>
          <w:bCs/>
          <w:sz w:val="24"/>
          <w:szCs w:val="24"/>
        </w:rPr>
        <w:t xml:space="preserve"> Setting</w:t>
      </w:r>
      <w:proofErr w:type="gramStart"/>
      <w:r>
        <w:rPr>
          <w:rFonts w:cstheme="minorHAnsi"/>
          <w:bCs/>
          <w:sz w:val="24"/>
          <w:szCs w:val="24"/>
        </w:rPr>
        <w:t>:_</w:t>
      </w:r>
      <w:proofErr w:type="gramEnd"/>
      <w:r>
        <w:rPr>
          <w:rFonts w:cstheme="minorHAnsi"/>
          <w:bCs/>
          <w:sz w:val="24"/>
          <w:szCs w:val="24"/>
        </w:rPr>
        <w:t>_______________________________</w:t>
      </w:r>
    </w:p>
    <w:p w14:paraId="12C1A45E" w14:textId="1CCD6C68" w:rsidR="002A01AC" w:rsidRDefault="002A01AC" w:rsidP="00F90143">
      <w:pPr>
        <w:spacing w:after="200" w:line="276" w:lineRule="auto"/>
        <w:rPr>
          <w:rFonts w:cstheme="minorHAnsi"/>
          <w:bCs/>
          <w:sz w:val="24"/>
          <w:szCs w:val="24"/>
        </w:rPr>
      </w:pPr>
      <w:r>
        <w:rPr>
          <w:rFonts w:cstheme="minorHAnsi"/>
          <w:bCs/>
          <w:sz w:val="24"/>
          <w:szCs w:val="24"/>
        </w:rPr>
        <w:t>Name of Parent</w:t>
      </w:r>
      <w:r w:rsidR="008B5150">
        <w:rPr>
          <w:rFonts w:cstheme="minorHAnsi"/>
          <w:bCs/>
          <w:sz w:val="24"/>
          <w:szCs w:val="24"/>
        </w:rPr>
        <w:t>/Carer</w:t>
      </w:r>
      <w:proofErr w:type="gramStart"/>
      <w:r>
        <w:rPr>
          <w:rFonts w:cstheme="minorHAnsi"/>
          <w:bCs/>
          <w:sz w:val="24"/>
          <w:szCs w:val="24"/>
        </w:rPr>
        <w:t>:_</w:t>
      </w:r>
      <w:proofErr w:type="gramEnd"/>
      <w:r>
        <w:rPr>
          <w:rFonts w:cstheme="minorHAnsi"/>
          <w:bCs/>
          <w:sz w:val="24"/>
          <w:szCs w:val="24"/>
        </w:rPr>
        <w:t>_______________________________</w:t>
      </w:r>
    </w:p>
    <w:p w14:paraId="625DEA91" w14:textId="4A30A7C3" w:rsidR="002A01AC" w:rsidRDefault="002A01AC" w:rsidP="00F90143">
      <w:pPr>
        <w:spacing w:after="200" w:line="276" w:lineRule="auto"/>
        <w:rPr>
          <w:rFonts w:cstheme="minorHAnsi"/>
          <w:bCs/>
          <w:sz w:val="24"/>
          <w:szCs w:val="24"/>
        </w:rPr>
      </w:pPr>
      <w:r>
        <w:rPr>
          <w:rFonts w:cstheme="minorHAnsi"/>
          <w:bCs/>
          <w:sz w:val="24"/>
          <w:szCs w:val="24"/>
        </w:rPr>
        <w:t>Signature</w:t>
      </w:r>
      <w:proofErr w:type="gramStart"/>
      <w:r>
        <w:rPr>
          <w:rFonts w:cstheme="minorHAnsi"/>
          <w:bCs/>
          <w:sz w:val="24"/>
          <w:szCs w:val="24"/>
        </w:rPr>
        <w:t>:_</w:t>
      </w:r>
      <w:proofErr w:type="gramEnd"/>
      <w:r>
        <w:rPr>
          <w:rFonts w:cstheme="minorHAnsi"/>
          <w:bCs/>
          <w:sz w:val="24"/>
          <w:szCs w:val="24"/>
        </w:rPr>
        <w:t>______________________________ Date</w:t>
      </w:r>
      <w:r w:rsidR="00902291">
        <w:rPr>
          <w:rFonts w:cstheme="minorHAnsi"/>
          <w:bCs/>
          <w:sz w:val="24"/>
          <w:szCs w:val="24"/>
        </w:rPr>
        <w:t>:___________________________</w:t>
      </w:r>
    </w:p>
    <w:p w14:paraId="7E00DDB7" w14:textId="77777777" w:rsidR="00902291" w:rsidRDefault="00902291" w:rsidP="00F90143">
      <w:pPr>
        <w:spacing w:after="200" w:line="276" w:lineRule="auto"/>
        <w:rPr>
          <w:rFonts w:cstheme="minorHAnsi"/>
          <w:bCs/>
          <w:sz w:val="24"/>
          <w:szCs w:val="24"/>
        </w:rPr>
      </w:pPr>
    </w:p>
    <w:p w14:paraId="6B2E097E" w14:textId="44F27D63" w:rsidR="00902291" w:rsidRPr="001D2A02" w:rsidRDefault="00902291" w:rsidP="00F90143">
      <w:pPr>
        <w:spacing w:after="200" w:line="276" w:lineRule="auto"/>
        <w:rPr>
          <w:rFonts w:cstheme="minorHAnsi"/>
          <w:bCs/>
          <w:sz w:val="24"/>
          <w:szCs w:val="24"/>
        </w:rPr>
      </w:pPr>
      <w:r>
        <w:rPr>
          <w:rFonts w:cstheme="minorHAnsi"/>
          <w:bCs/>
          <w:sz w:val="24"/>
          <w:szCs w:val="24"/>
        </w:rPr>
        <w:t>Please return this form to your childcare provider.</w:t>
      </w:r>
    </w:p>
    <w:sectPr w:rsidR="00902291" w:rsidRPr="001D2A0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07D3" w14:textId="77777777" w:rsidR="00B95C08" w:rsidRDefault="00B95C08">
      <w:pPr>
        <w:spacing w:after="0" w:line="240" w:lineRule="auto"/>
      </w:pPr>
      <w:r>
        <w:separator/>
      </w:r>
    </w:p>
  </w:endnote>
  <w:endnote w:type="continuationSeparator" w:id="0">
    <w:p w14:paraId="0518C65E" w14:textId="77777777" w:rsidR="00B95C08" w:rsidRDefault="00B95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879CB" w14:textId="77852567" w:rsidR="00722B1C" w:rsidRDefault="00272B40" w:rsidP="00722B1C">
    <w:pPr>
      <w:pStyle w:val="Footer"/>
      <w:jc w:val="right"/>
    </w:pPr>
    <w:r>
      <w:t xml:space="preserve">Date: </w:t>
    </w:r>
    <w:r w:rsidR="00F90143">
      <w:t>26/03/2024</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74EEF" w14:textId="77777777" w:rsidR="00B95C08" w:rsidRDefault="00B95C08">
      <w:pPr>
        <w:spacing w:after="0" w:line="240" w:lineRule="auto"/>
      </w:pPr>
      <w:r>
        <w:separator/>
      </w:r>
    </w:p>
  </w:footnote>
  <w:footnote w:type="continuationSeparator" w:id="0">
    <w:p w14:paraId="7784116F" w14:textId="77777777" w:rsidR="00B95C08" w:rsidRDefault="00B95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6C592" w14:textId="77777777" w:rsidR="00364BA2" w:rsidRDefault="00364BA2" w:rsidP="00364BA2">
    <w:pPr>
      <w:pStyle w:val="Header"/>
      <w:ind w:hanging="426"/>
    </w:pPr>
    <w:r>
      <w:rPr>
        <w:noProof/>
        <w:lang w:eastAsia="en-GB"/>
      </w:rPr>
      <w:drawing>
        <wp:inline distT="0" distB="0" distL="0" distR="0" wp14:anchorId="5986352C" wp14:editId="0CB2CF99">
          <wp:extent cx="1837267" cy="666750"/>
          <wp:effectExtent l="0" t="0" r="0" b="0"/>
          <wp:docPr id="804639286"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639286" name="Graphic 804639286"/>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1849870" cy="671324"/>
                  </a:xfrm>
                  <a:prstGeom prst="rect">
                    <a:avLst/>
                  </a:prstGeom>
                </pic:spPr>
              </pic:pic>
            </a:graphicData>
          </a:graphic>
        </wp:inline>
      </w:drawing>
    </w:r>
    <w:r>
      <w:rPr>
        <w:noProof/>
        <w:lang w:eastAsia="en-GB"/>
      </w:rPr>
      <w:drawing>
        <wp:inline distT="0" distB="0" distL="0" distR="0" wp14:anchorId="42D2E8AA" wp14:editId="3034918F">
          <wp:extent cx="2171225" cy="787400"/>
          <wp:effectExtent l="0" t="0" r="635" b="0"/>
          <wp:docPr id="2063950958" name="Picture 2" descr="A black and white logo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950958" name="Picture 2" descr="A black and white logo with green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195000" cy="796022"/>
                  </a:xfrm>
                  <a:prstGeom prst="rect">
                    <a:avLst/>
                  </a:prstGeom>
                </pic:spPr>
              </pic:pic>
            </a:graphicData>
          </a:graphic>
        </wp:inline>
      </w:drawing>
    </w:r>
    <w:r>
      <w:rPr>
        <w:noProof/>
        <w:lang w:eastAsia="en-GB"/>
      </w:rPr>
      <w:drawing>
        <wp:inline distT="0" distB="0" distL="0" distR="0" wp14:anchorId="6BC0DF95" wp14:editId="614E3FA7">
          <wp:extent cx="1905000" cy="657225"/>
          <wp:effectExtent l="0" t="0" r="0" b="9525"/>
          <wp:docPr id="696552777"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552777" name="Picture 3" descr="A blue and white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905000" cy="657225"/>
                  </a:xfrm>
                  <a:prstGeom prst="rect">
                    <a:avLst/>
                  </a:prstGeom>
                </pic:spPr>
              </pic:pic>
            </a:graphicData>
          </a:graphic>
        </wp:inline>
      </w:drawing>
    </w:r>
  </w:p>
  <w:p w14:paraId="7C299A29" w14:textId="77777777" w:rsidR="00722B1C" w:rsidRPr="00C50351" w:rsidRDefault="00722B1C" w:rsidP="00722B1C">
    <w:pPr>
      <w:pStyle w:val="Header"/>
      <w:jc w:val="center"/>
      <w:rPr>
        <w:rFonts w:ascii="Georgia" w:hAnsi="Georgia"/>
        <w:sz w:val="5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7573"/>
    <w:multiLevelType w:val="hybridMultilevel"/>
    <w:tmpl w:val="F9ACD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14ED8"/>
    <w:multiLevelType w:val="hybridMultilevel"/>
    <w:tmpl w:val="F872F798"/>
    <w:lvl w:ilvl="0" w:tplc="178CCBAA">
      <w:start w:val="1"/>
      <w:numFmt w:val="bullet"/>
      <w:lvlText w:val=""/>
      <w:lvlJc w:val="left"/>
      <w:pPr>
        <w:ind w:left="1440" w:hanging="360"/>
      </w:pPr>
      <w:rPr>
        <w:rFonts w:ascii="Symbol" w:hAnsi="Symbol"/>
      </w:rPr>
    </w:lvl>
    <w:lvl w:ilvl="1" w:tplc="BD588864">
      <w:start w:val="1"/>
      <w:numFmt w:val="bullet"/>
      <w:lvlText w:val=""/>
      <w:lvlJc w:val="left"/>
      <w:pPr>
        <w:ind w:left="1440" w:hanging="360"/>
      </w:pPr>
      <w:rPr>
        <w:rFonts w:ascii="Symbol" w:hAnsi="Symbol"/>
      </w:rPr>
    </w:lvl>
    <w:lvl w:ilvl="2" w:tplc="CD0867BC">
      <w:start w:val="1"/>
      <w:numFmt w:val="bullet"/>
      <w:lvlText w:val=""/>
      <w:lvlJc w:val="left"/>
      <w:pPr>
        <w:ind w:left="1440" w:hanging="360"/>
      </w:pPr>
      <w:rPr>
        <w:rFonts w:ascii="Symbol" w:hAnsi="Symbol"/>
      </w:rPr>
    </w:lvl>
    <w:lvl w:ilvl="3" w:tplc="2A10110A">
      <w:start w:val="1"/>
      <w:numFmt w:val="bullet"/>
      <w:lvlText w:val=""/>
      <w:lvlJc w:val="left"/>
      <w:pPr>
        <w:ind w:left="1440" w:hanging="360"/>
      </w:pPr>
      <w:rPr>
        <w:rFonts w:ascii="Symbol" w:hAnsi="Symbol"/>
      </w:rPr>
    </w:lvl>
    <w:lvl w:ilvl="4" w:tplc="33D84B82">
      <w:start w:val="1"/>
      <w:numFmt w:val="bullet"/>
      <w:lvlText w:val=""/>
      <w:lvlJc w:val="left"/>
      <w:pPr>
        <w:ind w:left="1440" w:hanging="360"/>
      </w:pPr>
      <w:rPr>
        <w:rFonts w:ascii="Symbol" w:hAnsi="Symbol"/>
      </w:rPr>
    </w:lvl>
    <w:lvl w:ilvl="5" w:tplc="205CB876">
      <w:start w:val="1"/>
      <w:numFmt w:val="bullet"/>
      <w:lvlText w:val=""/>
      <w:lvlJc w:val="left"/>
      <w:pPr>
        <w:ind w:left="1440" w:hanging="360"/>
      </w:pPr>
      <w:rPr>
        <w:rFonts w:ascii="Symbol" w:hAnsi="Symbol"/>
      </w:rPr>
    </w:lvl>
    <w:lvl w:ilvl="6" w:tplc="F716977E">
      <w:start w:val="1"/>
      <w:numFmt w:val="bullet"/>
      <w:lvlText w:val=""/>
      <w:lvlJc w:val="left"/>
      <w:pPr>
        <w:ind w:left="1440" w:hanging="360"/>
      </w:pPr>
      <w:rPr>
        <w:rFonts w:ascii="Symbol" w:hAnsi="Symbol"/>
      </w:rPr>
    </w:lvl>
    <w:lvl w:ilvl="7" w:tplc="2E560B78">
      <w:start w:val="1"/>
      <w:numFmt w:val="bullet"/>
      <w:lvlText w:val=""/>
      <w:lvlJc w:val="left"/>
      <w:pPr>
        <w:ind w:left="1440" w:hanging="360"/>
      </w:pPr>
      <w:rPr>
        <w:rFonts w:ascii="Symbol" w:hAnsi="Symbol"/>
      </w:rPr>
    </w:lvl>
    <w:lvl w:ilvl="8" w:tplc="40CC5DCC">
      <w:start w:val="1"/>
      <w:numFmt w:val="bullet"/>
      <w:lvlText w:val=""/>
      <w:lvlJc w:val="left"/>
      <w:pPr>
        <w:ind w:left="1440" w:hanging="360"/>
      </w:pPr>
      <w:rPr>
        <w:rFonts w:ascii="Symbol" w:hAnsi="Symbol"/>
      </w:rPr>
    </w:lvl>
  </w:abstractNum>
  <w:abstractNum w:abstractNumId="2" w15:restartNumberingAfterBreak="0">
    <w:nsid w:val="33131E37"/>
    <w:multiLevelType w:val="hybridMultilevel"/>
    <w:tmpl w:val="90AED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9A46101"/>
    <w:multiLevelType w:val="hybridMultilevel"/>
    <w:tmpl w:val="5D7A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3A01BA"/>
    <w:multiLevelType w:val="hybridMultilevel"/>
    <w:tmpl w:val="F788A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835D14"/>
    <w:multiLevelType w:val="multilevel"/>
    <w:tmpl w:val="43C6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07469B"/>
    <w:multiLevelType w:val="hybridMultilevel"/>
    <w:tmpl w:val="DC567CF4"/>
    <w:lvl w:ilvl="0" w:tplc="15105A4A">
      <w:start w:val="1"/>
      <w:numFmt w:val="bullet"/>
      <w:lvlText w:val=""/>
      <w:lvlJc w:val="left"/>
      <w:pPr>
        <w:ind w:left="1440" w:hanging="360"/>
      </w:pPr>
      <w:rPr>
        <w:rFonts w:ascii="Symbol" w:hAnsi="Symbol"/>
      </w:rPr>
    </w:lvl>
    <w:lvl w:ilvl="1" w:tplc="36D04B94">
      <w:start w:val="1"/>
      <w:numFmt w:val="bullet"/>
      <w:lvlText w:val=""/>
      <w:lvlJc w:val="left"/>
      <w:pPr>
        <w:ind w:left="1440" w:hanging="360"/>
      </w:pPr>
      <w:rPr>
        <w:rFonts w:ascii="Symbol" w:hAnsi="Symbol"/>
      </w:rPr>
    </w:lvl>
    <w:lvl w:ilvl="2" w:tplc="C4D00706">
      <w:start w:val="1"/>
      <w:numFmt w:val="bullet"/>
      <w:lvlText w:val=""/>
      <w:lvlJc w:val="left"/>
      <w:pPr>
        <w:ind w:left="1440" w:hanging="360"/>
      </w:pPr>
      <w:rPr>
        <w:rFonts w:ascii="Symbol" w:hAnsi="Symbol"/>
      </w:rPr>
    </w:lvl>
    <w:lvl w:ilvl="3" w:tplc="E97CFABA">
      <w:start w:val="1"/>
      <w:numFmt w:val="bullet"/>
      <w:lvlText w:val=""/>
      <w:lvlJc w:val="left"/>
      <w:pPr>
        <w:ind w:left="1440" w:hanging="360"/>
      </w:pPr>
      <w:rPr>
        <w:rFonts w:ascii="Symbol" w:hAnsi="Symbol"/>
      </w:rPr>
    </w:lvl>
    <w:lvl w:ilvl="4" w:tplc="53EC0F18">
      <w:start w:val="1"/>
      <w:numFmt w:val="bullet"/>
      <w:lvlText w:val=""/>
      <w:lvlJc w:val="left"/>
      <w:pPr>
        <w:ind w:left="1440" w:hanging="360"/>
      </w:pPr>
      <w:rPr>
        <w:rFonts w:ascii="Symbol" w:hAnsi="Symbol"/>
      </w:rPr>
    </w:lvl>
    <w:lvl w:ilvl="5" w:tplc="813A29F8">
      <w:start w:val="1"/>
      <w:numFmt w:val="bullet"/>
      <w:lvlText w:val=""/>
      <w:lvlJc w:val="left"/>
      <w:pPr>
        <w:ind w:left="1440" w:hanging="360"/>
      </w:pPr>
      <w:rPr>
        <w:rFonts w:ascii="Symbol" w:hAnsi="Symbol"/>
      </w:rPr>
    </w:lvl>
    <w:lvl w:ilvl="6" w:tplc="8040B242">
      <w:start w:val="1"/>
      <w:numFmt w:val="bullet"/>
      <w:lvlText w:val=""/>
      <w:lvlJc w:val="left"/>
      <w:pPr>
        <w:ind w:left="1440" w:hanging="360"/>
      </w:pPr>
      <w:rPr>
        <w:rFonts w:ascii="Symbol" w:hAnsi="Symbol"/>
      </w:rPr>
    </w:lvl>
    <w:lvl w:ilvl="7" w:tplc="0A9A17D8">
      <w:start w:val="1"/>
      <w:numFmt w:val="bullet"/>
      <w:lvlText w:val=""/>
      <w:lvlJc w:val="left"/>
      <w:pPr>
        <w:ind w:left="1440" w:hanging="360"/>
      </w:pPr>
      <w:rPr>
        <w:rFonts w:ascii="Symbol" w:hAnsi="Symbol"/>
      </w:rPr>
    </w:lvl>
    <w:lvl w:ilvl="8" w:tplc="FE5CC04A">
      <w:start w:val="1"/>
      <w:numFmt w:val="bullet"/>
      <w:lvlText w:val=""/>
      <w:lvlJc w:val="left"/>
      <w:pPr>
        <w:ind w:left="1440" w:hanging="360"/>
      </w:pPr>
      <w:rPr>
        <w:rFonts w:ascii="Symbol" w:hAnsi="Symbol"/>
      </w:rPr>
    </w:lvl>
  </w:abstractNum>
  <w:abstractNum w:abstractNumId="7" w15:restartNumberingAfterBreak="0">
    <w:nsid w:val="6B9A53CF"/>
    <w:multiLevelType w:val="multilevel"/>
    <w:tmpl w:val="DFB8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9D0BD3"/>
    <w:multiLevelType w:val="hybridMultilevel"/>
    <w:tmpl w:val="83D61D98"/>
    <w:lvl w:ilvl="0" w:tplc="B2AE4386">
      <w:start w:val="1"/>
      <w:numFmt w:val="bullet"/>
      <w:lvlText w:val=""/>
      <w:lvlJc w:val="left"/>
      <w:pPr>
        <w:ind w:left="720" w:hanging="360"/>
      </w:pPr>
      <w:rPr>
        <w:rFonts w:ascii="Symbol" w:hAnsi="Symbol"/>
      </w:rPr>
    </w:lvl>
    <w:lvl w:ilvl="1" w:tplc="BD2AA368">
      <w:start w:val="1"/>
      <w:numFmt w:val="bullet"/>
      <w:lvlText w:val=""/>
      <w:lvlJc w:val="left"/>
      <w:pPr>
        <w:ind w:left="720" w:hanging="360"/>
      </w:pPr>
      <w:rPr>
        <w:rFonts w:ascii="Symbol" w:hAnsi="Symbol"/>
      </w:rPr>
    </w:lvl>
    <w:lvl w:ilvl="2" w:tplc="3E6E777E">
      <w:start w:val="1"/>
      <w:numFmt w:val="bullet"/>
      <w:lvlText w:val=""/>
      <w:lvlJc w:val="left"/>
      <w:pPr>
        <w:ind w:left="720" w:hanging="360"/>
      </w:pPr>
      <w:rPr>
        <w:rFonts w:ascii="Symbol" w:hAnsi="Symbol"/>
      </w:rPr>
    </w:lvl>
    <w:lvl w:ilvl="3" w:tplc="97E2685E">
      <w:start w:val="1"/>
      <w:numFmt w:val="bullet"/>
      <w:lvlText w:val=""/>
      <w:lvlJc w:val="left"/>
      <w:pPr>
        <w:ind w:left="720" w:hanging="360"/>
      </w:pPr>
      <w:rPr>
        <w:rFonts w:ascii="Symbol" w:hAnsi="Symbol"/>
      </w:rPr>
    </w:lvl>
    <w:lvl w:ilvl="4" w:tplc="6E0C327E">
      <w:start w:val="1"/>
      <w:numFmt w:val="bullet"/>
      <w:lvlText w:val=""/>
      <w:lvlJc w:val="left"/>
      <w:pPr>
        <w:ind w:left="720" w:hanging="360"/>
      </w:pPr>
      <w:rPr>
        <w:rFonts w:ascii="Symbol" w:hAnsi="Symbol"/>
      </w:rPr>
    </w:lvl>
    <w:lvl w:ilvl="5" w:tplc="65B89F66">
      <w:start w:val="1"/>
      <w:numFmt w:val="bullet"/>
      <w:lvlText w:val=""/>
      <w:lvlJc w:val="left"/>
      <w:pPr>
        <w:ind w:left="720" w:hanging="360"/>
      </w:pPr>
      <w:rPr>
        <w:rFonts w:ascii="Symbol" w:hAnsi="Symbol"/>
      </w:rPr>
    </w:lvl>
    <w:lvl w:ilvl="6" w:tplc="ADD8B222">
      <w:start w:val="1"/>
      <w:numFmt w:val="bullet"/>
      <w:lvlText w:val=""/>
      <w:lvlJc w:val="left"/>
      <w:pPr>
        <w:ind w:left="720" w:hanging="360"/>
      </w:pPr>
      <w:rPr>
        <w:rFonts w:ascii="Symbol" w:hAnsi="Symbol"/>
      </w:rPr>
    </w:lvl>
    <w:lvl w:ilvl="7" w:tplc="54968778">
      <w:start w:val="1"/>
      <w:numFmt w:val="bullet"/>
      <w:lvlText w:val=""/>
      <w:lvlJc w:val="left"/>
      <w:pPr>
        <w:ind w:left="720" w:hanging="360"/>
      </w:pPr>
      <w:rPr>
        <w:rFonts w:ascii="Symbol" w:hAnsi="Symbol"/>
      </w:rPr>
    </w:lvl>
    <w:lvl w:ilvl="8" w:tplc="8FFC39D0">
      <w:start w:val="1"/>
      <w:numFmt w:val="bullet"/>
      <w:lvlText w:val=""/>
      <w:lvlJc w:val="left"/>
      <w:pPr>
        <w:ind w:left="720" w:hanging="360"/>
      </w:pPr>
      <w:rPr>
        <w:rFonts w:ascii="Symbol" w:hAnsi="Symbol"/>
      </w:rPr>
    </w:lvl>
  </w:abstractNum>
  <w:abstractNum w:abstractNumId="9" w15:restartNumberingAfterBreak="0">
    <w:nsid w:val="777E7157"/>
    <w:multiLevelType w:val="hybridMultilevel"/>
    <w:tmpl w:val="B64E7C8E"/>
    <w:lvl w:ilvl="0" w:tplc="E2E29BC6">
      <w:start w:val="1"/>
      <w:numFmt w:val="bullet"/>
      <w:lvlText w:val=""/>
      <w:lvlJc w:val="left"/>
      <w:pPr>
        <w:ind w:left="720" w:hanging="360"/>
      </w:pPr>
      <w:rPr>
        <w:rFonts w:ascii="Symbol" w:hAnsi="Symbol"/>
      </w:rPr>
    </w:lvl>
    <w:lvl w:ilvl="1" w:tplc="8438FA6A">
      <w:start w:val="1"/>
      <w:numFmt w:val="bullet"/>
      <w:lvlText w:val=""/>
      <w:lvlJc w:val="left"/>
      <w:pPr>
        <w:ind w:left="720" w:hanging="360"/>
      </w:pPr>
      <w:rPr>
        <w:rFonts w:ascii="Symbol" w:hAnsi="Symbol"/>
      </w:rPr>
    </w:lvl>
    <w:lvl w:ilvl="2" w:tplc="3A14697E">
      <w:start w:val="1"/>
      <w:numFmt w:val="bullet"/>
      <w:lvlText w:val=""/>
      <w:lvlJc w:val="left"/>
      <w:pPr>
        <w:ind w:left="720" w:hanging="360"/>
      </w:pPr>
      <w:rPr>
        <w:rFonts w:ascii="Symbol" w:hAnsi="Symbol"/>
      </w:rPr>
    </w:lvl>
    <w:lvl w:ilvl="3" w:tplc="8B34DC4A">
      <w:start w:val="1"/>
      <w:numFmt w:val="bullet"/>
      <w:lvlText w:val=""/>
      <w:lvlJc w:val="left"/>
      <w:pPr>
        <w:ind w:left="720" w:hanging="360"/>
      </w:pPr>
      <w:rPr>
        <w:rFonts w:ascii="Symbol" w:hAnsi="Symbol"/>
      </w:rPr>
    </w:lvl>
    <w:lvl w:ilvl="4" w:tplc="C5909826">
      <w:start w:val="1"/>
      <w:numFmt w:val="bullet"/>
      <w:lvlText w:val=""/>
      <w:lvlJc w:val="left"/>
      <w:pPr>
        <w:ind w:left="720" w:hanging="360"/>
      </w:pPr>
      <w:rPr>
        <w:rFonts w:ascii="Symbol" w:hAnsi="Symbol"/>
      </w:rPr>
    </w:lvl>
    <w:lvl w:ilvl="5" w:tplc="97B8F2F4">
      <w:start w:val="1"/>
      <w:numFmt w:val="bullet"/>
      <w:lvlText w:val=""/>
      <w:lvlJc w:val="left"/>
      <w:pPr>
        <w:ind w:left="720" w:hanging="360"/>
      </w:pPr>
      <w:rPr>
        <w:rFonts w:ascii="Symbol" w:hAnsi="Symbol"/>
      </w:rPr>
    </w:lvl>
    <w:lvl w:ilvl="6" w:tplc="2B34CF5A">
      <w:start w:val="1"/>
      <w:numFmt w:val="bullet"/>
      <w:lvlText w:val=""/>
      <w:lvlJc w:val="left"/>
      <w:pPr>
        <w:ind w:left="720" w:hanging="360"/>
      </w:pPr>
      <w:rPr>
        <w:rFonts w:ascii="Symbol" w:hAnsi="Symbol"/>
      </w:rPr>
    </w:lvl>
    <w:lvl w:ilvl="7" w:tplc="2E5CDBA2">
      <w:start w:val="1"/>
      <w:numFmt w:val="bullet"/>
      <w:lvlText w:val=""/>
      <w:lvlJc w:val="left"/>
      <w:pPr>
        <w:ind w:left="720" w:hanging="360"/>
      </w:pPr>
      <w:rPr>
        <w:rFonts w:ascii="Symbol" w:hAnsi="Symbol"/>
      </w:rPr>
    </w:lvl>
    <w:lvl w:ilvl="8" w:tplc="98CC631E">
      <w:start w:val="1"/>
      <w:numFmt w:val="bullet"/>
      <w:lvlText w:val=""/>
      <w:lvlJc w:val="left"/>
      <w:pPr>
        <w:ind w:left="720" w:hanging="360"/>
      </w:pPr>
      <w:rPr>
        <w:rFonts w:ascii="Symbol" w:hAnsi="Symbol"/>
      </w:rPr>
    </w:lvl>
  </w:abstractNum>
  <w:abstractNum w:abstractNumId="10" w15:restartNumberingAfterBreak="0">
    <w:nsid w:val="7F361FBE"/>
    <w:multiLevelType w:val="hybridMultilevel"/>
    <w:tmpl w:val="22E8A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4"/>
  </w:num>
  <w:num w:numId="4">
    <w:abstractNumId w:val="5"/>
  </w:num>
  <w:num w:numId="5">
    <w:abstractNumId w:val="1"/>
  </w:num>
  <w:num w:numId="6">
    <w:abstractNumId w:val="6"/>
  </w:num>
  <w:num w:numId="7">
    <w:abstractNumId w:val="8"/>
  </w:num>
  <w:num w:numId="8">
    <w:abstractNumId w:val="9"/>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61"/>
    <w:rsid w:val="000067B9"/>
    <w:rsid w:val="00014AD1"/>
    <w:rsid w:val="00031B89"/>
    <w:rsid w:val="00032118"/>
    <w:rsid w:val="0004749C"/>
    <w:rsid w:val="00061295"/>
    <w:rsid w:val="000628C6"/>
    <w:rsid w:val="00072800"/>
    <w:rsid w:val="000A515A"/>
    <w:rsid w:val="000A6E4B"/>
    <w:rsid w:val="000B034F"/>
    <w:rsid w:val="000B64B4"/>
    <w:rsid w:val="000C21F1"/>
    <w:rsid w:val="000D1196"/>
    <w:rsid w:val="000E3D0C"/>
    <w:rsid w:val="000F4100"/>
    <w:rsid w:val="00103B53"/>
    <w:rsid w:val="00105EAD"/>
    <w:rsid w:val="00110019"/>
    <w:rsid w:val="00110EDE"/>
    <w:rsid w:val="00120495"/>
    <w:rsid w:val="001252B3"/>
    <w:rsid w:val="001265F1"/>
    <w:rsid w:val="00135587"/>
    <w:rsid w:val="00141DB5"/>
    <w:rsid w:val="00152A42"/>
    <w:rsid w:val="00165FC3"/>
    <w:rsid w:val="00177B4B"/>
    <w:rsid w:val="00177E6C"/>
    <w:rsid w:val="00180EE4"/>
    <w:rsid w:val="001D2A02"/>
    <w:rsid w:val="001E1D8D"/>
    <w:rsid w:val="001E39C0"/>
    <w:rsid w:val="001E583E"/>
    <w:rsid w:val="00240B70"/>
    <w:rsid w:val="00240D47"/>
    <w:rsid w:val="00272B40"/>
    <w:rsid w:val="00273CA8"/>
    <w:rsid w:val="00286536"/>
    <w:rsid w:val="002A01AC"/>
    <w:rsid w:val="002A171F"/>
    <w:rsid w:val="002A3A77"/>
    <w:rsid w:val="002A60DB"/>
    <w:rsid w:val="002B5A00"/>
    <w:rsid w:val="002C1ACC"/>
    <w:rsid w:val="002C26E1"/>
    <w:rsid w:val="002D2962"/>
    <w:rsid w:val="003201B1"/>
    <w:rsid w:val="003329A6"/>
    <w:rsid w:val="00343031"/>
    <w:rsid w:val="00347305"/>
    <w:rsid w:val="00354849"/>
    <w:rsid w:val="00356C7C"/>
    <w:rsid w:val="00364BA2"/>
    <w:rsid w:val="00371387"/>
    <w:rsid w:val="00374A03"/>
    <w:rsid w:val="00377C0A"/>
    <w:rsid w:val="00380937"/>
    <w:rsid w:val="003852A4"/>
    <w:rsid w:val="0038657E"/>
    <w:rsid w:val="00390386"/>
    <w:rsid w:val="003A18A5"/>
    <w:rsid w:val="003A3C0C"/>
    <w:rsid w:val="003B0BDA"/>
    <w:rsid w:val="003B1341"/>
    <w:rsid w:val="003B1B66"/>
    <w:rsid w:val="003B38A7"/>
    <w:rsid w:val="003C2E9A"/>
    <w:rsid w:val="003D5A88"/>
    <w:rsid w:val="003D5ACC"/>
    <w:rsid w:val="003E4CDA"/>
    <w:rsid w:val="003F6E50"/>
    <w:rsid w:val="0041263B"/>
    <w:rsid w:val="004174E2"/>
    <w:rsid w:val="004264C2"/>
    <w:rsid w:val="0043401F"/>
    <w:rsid w:val="0046314E"/>
    <w:rsid w:val="00463858"/>
    <w:rsid w:val="00463CB5"/>
    <w:rsid w:val="00464019"/>
    <w:rsid w:val="00484BDF"/>
    <w:rsid w:val="004A599D"/>
    <w:rsid w:val="004B5C91"/>
    <w:rsid w:val="004C5A31"/>
    <w:rsid w:val="004D3579"/>
    <w:rsid w:val="004F42B1"/>
    <w:rsid w:val="004F66C8"/>
    <w:rsid w:val="004F6F9D"/>
    <w:rsid w:val="005023ED"/>
    <w:rsid w:val="00526C91"/>
    <w:rsid w:val="00530962"/>
    <w:rsid w:val="0059095B"/>
    <w:rsid w:val="005A17C9"/>
    <w:rsid w:val="005A62D6"/>
    <w:rsid w:val="005B1022"/>
    <w:rsid w:val="005B3AC0"/>
    <w:rsid w:val="005D0109"/>
    <w:rsid w:val="005D4735"/>
    <w:rsid w:val="005E508E"/>
    <w:rsid w:val="005E72E9"/>
    <w:rsid w:val="005F5D57"/>
    <w:rsid w:val="00620311"/>
    <w:rsid w:val="006311CA"/>
    <w:rsid w:val="00663A11"/>
    <w:rsid w:val="00670434"/>
    <w:rsid w:val="00674F4F"/>
    <w:rsid w:val="00681B67"/>
    <w:rsid w:val="00684B07"/>
    <w:rsid w:val="00691EA4"/>
    <w:rsid w:val="006A1887"/>
    <w:rsid w:val="006B6E82"/>
    <w:rsid w:val="006E5995"/>
    <w:rsid w:val="006E6DDD"/>
    <w:rsid w:val="006E7482"/>
    <w:rsid w:val="00702B09"/>
    <w:rsid w:val="0070787C"/>
    <w:rsid w:val="00722B1C"/>
    <w:rsid w:val="007531BC"/>
    <w:rsid w:val="00764D63"/>
    <w:rsid w:val="0078766A"/>
    <w:rsid w:val="00791CB9"/>
    <w:rsid w:val="007A0EB3"/>
    <w:rsid w:val="007A1A22"/>
    <w:rsid w:val="007B16B7"/>
    <w:rsid w:val="007B1765"/>
    <w:rsid w:val="007B2C79"/>
    <w:rsid w:val="007C7255"/>
    <w:rsid w:val="007F6EE8"/>
    <w:rsid w:val="0080697C"/>
    <w:rsid w:val="00822E8C"/>
    <w:rsid w:val="00823338"/>
    <w:rsid w:val="00831543"/>
    <w:rsid w:val="008444FC"/>
    <w:rsid w:val="00845028"/>
    <w:rsid w:val="0086633E"/>
    <w:rsid w:val="00872860"/>
    <w:rsid w:val="00885C99"/>
    <w:rsid w:val="008A36B6"/>
    <w:rsid w:val="008B0F61"/>
    <w:rsid w:val="008B1476"/>
    <w:rsid w:val="008B5150"/>
    <w:rsid w:val="008C4414"/>
    <w:rsid w:val="008C6616"/>
    <w:rsid w:val="008D0F11"/>
    <w:rsid w:val="008E4FB0"/>
    <w:rsid w:val="008E5224"/>
    <w:rsid w:val="008F6E46"/>
    <w:rsid w:val="008F6EC6"/>
    <w:rsid w:val="00902291"/>
    <w:rsid w:val="009121AD"/>
    <w:rsid w:val="00930234"/>
    <w:rsid w:val="0095455F"/>
    <w:rsid w:val="00957FA3"/>
    <w:rsid w:val="009653CB"/>
    <w:rsid w:val="00970762"/>
    <w:rsid w:val="0097202E"/>
    <w:rsid w:val="00984123"/>
    <w:rsid w:val="00987A89"/>
    <w:rsid w:val="009949D0"/>
    <w:rsid w:val="00997AFC"/>
    <w:rsid w:val="009C4BE6"/>
    <w:rsid w:val="009D28CD"/>
    <w:rsid w:val="009D688F"/>
    <w:rsid w:val="009F6387"/>
    <w:rsid w:val="00A2358A"/>
    <w:rsid w:val="00A25A91"/>
    <w:rsid w:val="00A53AB7"/>
    <w:rsid w:val="00A622AB"/>
    <w:rsid w:val="00A65B49"/>
    <w:rsid w:val="00A7284E"/>
    <w:rsid w:val="00A84B59"/>
    <w:rsid w:val="00AA5CC2"/>
    <w:rsid w:val="00AB131F"/>
    <w:rsid w:val="00AB2CA0"/>
    <w:rsid w:val="00AB3E28"/>
    <w:rsid w:val="00AB5ED7"/>
    <w:rsid w:val="00AC5C37"/>
    <w:rsid w:val="00AD24B9"/>
    <w:rsid w:val="00AD356F"/>
    <w:rsid w:val="00AF269C"/>
    <w:rsid w:val="00B1697E"/>
    <w:rsid w:val="00B3210F"/>
    <w:rsid w:val="00B41F0D"/>
    <w:rsid w:val="00B61A31"/>
    <w:rsid w:val="00B92DE0"/>
    <w:rsid w:val="00B941E2"/>
    <w:rsid w:val="00B95C08"/>
    <w:rsid w:val="00B971FF"/>
    <w:rsid w:val="00BB132E"/>
    <w:rsid w:val="00BC5C7A"/>
    <w:rsid w:val="00BC6DD0"/>
    <w:rsid w:val="00BC706C"/>
    <w:rsid w:val="00BE59A8"/>
    <w:rsid w:val="00C12BBC"/>
    <w:rsid w:val="00C365E4"/>
    <w:rsid w:val="00C371ED"/>
    <w:rsid w:val="00C37CBE"/>
    <w:rsid w:val="00C65413"/>
    <w:rsid w:val="00C811B3"/>
    <w:rsid w:val="00C83535"/>
    <w:rsid w:val="00C872F2"/>
    <w:rsid w:val="00CA05EF"/>
    <w:rsid w:val="00CE271E"/>
    <w:rsid w:val="00CF7CCB"/>
    <w:rsid w:val="00D118F5"/>
    <w:rsid w:val="00D13CA4"/>
    <w:rsid w:val="00D17C6A"/>
    <w:rsid w:val="00D23A77"/>
    <w:rsid w:val="00D301EF"/>
    <w:rsid w:val="00D67BC1"/>
    <w:rsid w:val="00D70051"/>
    <w:rsid w:val="00D93179"/>
    <w:rsid w:val="00D96163"/>
    <w:rsid w:val="00DB0D41"/>
    <w:rsid w:val="00DB636C"/>
    <w:rsid w:val="00DD0EBE"/>
    <w:rsid w:val="00DF288A"/>
    <w:rsid w:val="00DF4B61"/>
    <w:rsid w:val="00E21A6D"/>
    <w:rsid w:val="00E30FBB"/>
    <w:rsid w:val="00E54C8B"/>
    <w:rsid w:val="00E74223"/>
    <w:rsid w:val="00E8459D"/>
    <w:rsid w:val="00E90037"/>
    <w:rsid w:val="00EA573C"/>
    <w:rsid w:val="00EA5CD3"/>
    <w:rsid w:val="00EB3F3D"/>
    <w:rsid w:val="00EC1E51"/>
    <w:rsid w:val="00EE48B2"/>
    <w:rsid w:val="00F1055B"/>
    <w:rsid w:val="00F13FDE"/>
    <w:rsid w:val="00F429C6"/>
    <w:rsid w:val="00F637E1"/>
    <w:rsid w:val="00F90143"/>
    <w:rsid w:val="00F949DA"/>
    <w:rsid w:val="00F94C45"/>
    <w:rsid w:val="00FA1891"/>
    <w:rsid w:val="00FB4D4E"/>
    <w:rsid w:val="00FB5A30"/>
    <w:rsid w:val="00FC4F6B"/>
    <w:rsid w:val="00FC619D"/>
    <w:rsid w:val="00FE13F6"/>
    <w:rsid w:val="00FF17FD"/>
    <w:rsid w:val="00FF1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810E"/>
  <w15:docId w15:val="{D7F48648-914C-46B6-A3EB-F750DE30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B61"/>
    <w:pPr>
      <w:spacing w:after="160" w:line="259" w:lineRule="auto"/>
    </w:pPr>
  </w:style>
  <w:style w:type="paragraph" w:styleId="Heading2">
    <w:name w:val="heading 2"/>
    <w:basedOn w:val="Normal"/>
    <w:link w:val="Heading2Char"/>
    <w:uiPriority w:val="9"/>
    <w:qFormat/>
    <w:rsid w:val="00EB3F3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B61"/>
  </w:style>
  <w:style w:type="paragraph" w:styleId="Footer">
    <w:name w:val="footer"/>
    <w:basedOn w:val="Normal"/>
    <w:link w:val="FooterChar"/>
    <w:uiPriority w:val="99"/>
    <w:unhideWhenUsed/>
    <w:rsid w:val="00DF4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B61"/>
  </w:style>
  <w:style w:type="paragraph" w:styleId="ListParagraph">
    <w:name w:val="List Paragraph"/>
    <w:basedOn w:val="Normal"/>
    <w:uiPriority w:val="34"/>
    <w:qFormat/>
    <w:rsid w:val="00DF4B61"/>
    <w:pPr>
      <w:ind w:left="720"/>
      <w:contextualSpacing/>
    </w:pPr>
  </w:style>
  <w:style w:type="character" w:styleId="Strong">
    <w:name w:val="Strong"/>
    <w:basedOn w:val="DefaultParagraphFont"/>
    <w:uiPriority w:val="22"/>
    <w:qFormat/>
    <w:rsid w:val="00DF4B61"/>
    <w:rPr>
      <w:b/>
      <w:bCs/>
    </w:rPr>
  </w:style>
  <w:style w:type="paragraph" w:styleId="NormalWeb">
    <w:name w:val="Normal (Web)"/>
    <w:basedOn w:val="Normal"/>
    <w:uiPriority w:val="99"/>
    <w:semiHidden/>
    <w:unhideWhenUsed/>
    <w:rsid w:val="00DF4B61"/>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F4B61"/>
    <w:rPr>
      <w:color w:val="0000FF" w:themeColor="hyperlink"/>
      <w:u w:val="single"/>
    </w:rPr>
  </w:style>
  <w:style w:type="character" w:styleId="FollowedHyperlink">
    <w:name w:val="FollowedHyperlink"/>
    <w:basedOn w:val="DefaultParagraphFont"/>
    <w:uiPriority w:val="99"/>
    <w:semiHidden/>
    <w:unhideWhenUsed/>
    <w:rsid w:val="0080697C"/>
    <w:rPr>
      <w:color w:val="800080" w:themeColor="followedHyperlink"/>
      <w:u w:val="single"/>
    </w:rPr>
  </w:style>
  <w:style w:type="character" w:customStyle="1" w:styleId="Heading2Char">
    <w:name w:val="Heading 2 Char"/>
    <w:basedOn w:val="DefaultParagraphFont"/>
    <w:link w:val="Heading2"/>
    <w:uiPriority w:val="9"/>
    <w:rsid w:val="00EB3F3D"/>
    <w:rPr>
      <w:rFonts w:ascii="Times New Roman" w:eastAsia="Times New Roman" w:hAnsi="Times New Roman" w:cs="Times New Roman"/>
      <w:b/>
      <w:bCs/>
      <w:sz w:val="36"/>
      <w:szCs w:val="36"/>
      <w:lang w:eastAsia="en-GB"/>
    </w:rPr>
  </w:style>
  <w:style w:type="character" w:customStyle="1" w:styleId="UnresolvedMention1">
    <w:name w:val="Unresolved Mention1"/>
    <w:basedOn w:val="DefaultParagraphFont"/>
    <w:uiPriority w:val="99"/>
    <w:semiHidden/>
    <w:unhideWhenUsed/>
    <w:rsid w:val="00691EA4"/>
    <w:rPr>
      <w:color w:val="605E5C"/>
      <w:shd w:val="clear" w:color="auto" w:fill="E1DFDD"/>
    </w:rPr>
  </w:style>
  <w:style w:type="character" w:styleId="CommentReference">
    <w:name w:val="annotation reference"/>
    <w:basedOn w:val="DefaultParagraphFont"/>
    <w:uiPriority w:val="99"/>
    <w:semiHidden/>
    <w:unhideWhenUsed/>
    <w:rsid w:val="00B971FF"/>
    <w:rPr>
      <w:sz w:val="16"/>
      <w:szCs w:val="16"/>
    </w:rPr>
  </w:style>
  <w:style w:type="paragraph" w:styleId="CommentText">
    <w:name w:val="annotation text"/>
    <w:basedOn w:val="Normal"/>
    <w:link w:val="CommentTextChar"/>
    <w:uiPriority w:val="99"/>
    <w:unhideWhenUsed/>
    <w:rsid w:val="00B971FF"/>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B971FF"/>
    <w:rPr>
      <w:kern w:val="2"/>
      <w:sz w:val="20"/>
      <w:szCs w:val="20"/>
      <w14:ligatures w14:val="standardContextual"/>
    </w:rPr>
  </w:style>
  <w:style w:type="paragraph" w:customStyle="1" w:styleId="pf0">
    <w:name w:val="pf0"/>
    <w:basedOn w:val="Normal"/>
    <w:rsid w:val="00165F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165FC3"/>
    <w:rPr>
      <w:rFonts w:ascii="Segoe UI" w:hAnsi="Segoe UI" w:cs="Segoe UI" w:hint="default"/>
      <w:sz w:val="18"/>
      <w:szCs w:val="18"/>
    </w:rPr>
  </w:style>
  <w:style w:type="character" w:customStyle="1" w:styleId="cf11">
    <w:name w:val="cf11"/>
    <w:basedOn w:val="DefaultParagraphFont"/>
    <w:rsid w:val="00165FC3"/>
    <w:rPr>
      <w:rFonts w:ascii="Segoe UI" w:hAnsi="Segoe UI" w:cs="Segoe UI" w:hint="default"/>
      <w:b/>
      <w:bCs/>
      <w:sz w:val="18"/>
      <w:szCs w:val="18"/>
    </w:rPr>
  </w:style>
  <w:style w:type="paragraph" w:styleId="Revision">
    <w:name w:val="Revision"/>
    <w:hidden/>
    <w:uiPriority w:val="99"/>
    <w:semiHidden/>
    <w:rsid w:val="00CA05EF"/>
    <w:pPr>
      <w:spacing w:after="0" w:line="240" w:lineRule="auto"/>
    </w:pPr>
  </w:style>
  <w:style w:type="paragraph" w:styleId="CommentSubject">
    <w:name w:val="annotation subject"/>
    <w:basedOn w:val="CommentText"/>
    <w:next w:val="CommentText"/>
    <w:link w:val="CommentSubjectChar"/>
    <w:uiPriority w:val="99"/>
    <w:semiHidden/>
    <w:unhideWhenUsed/>
    <w:rsid w:val="00CA05EF"/>
    <w:rPr>
      <w:b/>
      <w:bCs/>
      <w:kern w:val="0"/>
      <w14:ligatures w14:val="none"/>
    </w:rPr>
  </w:style>
  <w:style w:type="character" w:customStyle="1" w:styleId="CommentSubjectChar">
    <w:name w:val="Comment Subject Char"/>
    <w:basedOn w:val="CommentTextChar"/>
    <w:link w:val="CommentSubject"/>
    <w:uiPriority w:val="99"/>
    <w:semiHidden/>
    <w:rsid w:val="00CA05EF"/>
    <w:rPr>
      <w:b/>
      <w:bCs/>
      <w:kern w:val="2"/>
      <w:sz w:val="20"/>
      <w:szCs w:val="20"/>
      <w14:ligatures w14:val="standardContextual"/>
    </w:rPr>
  </w:style>
  <w:style w:type="paragraph" w:customStyle="1" w:styleId="pf1">
    <w:name w:val="pf1"/>
    <w:basedOn w:val="Normal"/>
    <w:rsid w:val="00CE271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3545">
      <w:bodyDiv w:val="1"/>
      <w:marLeft w:val="0"/>
      <w:marRight w:val="0"/>
      <w:marTop w:val="0"/>
      <w:marBottom w:val="0"/>
      <w:divBdr>
        <w:top w:val="none" w:sz="0" w:space="0" w:color="auto"/>
        <w:left w:val="none" w:sz="0" w:space="0" w:color="auto"/>
        <w:bottom w:val="none" w:sz="0" w:space="0" w:color="auto"/>
        <w:right w:val="none" w:sz="0" w:space="0" w:color="auto"/>
      </w:divBdr>
    </w:div>
    <w:div w:id="391538712">
      <w:bodyDiv w:val="1"/>
      <w:marLeft w:val="0"/>
      <w:marRight w:val="0"/>
      <w:marTop w:val="0"/>
      <w:marBottom w:val="0"/>
      <w:divBdr>
        <w:top w:val="none" w:sz="0" w:space="0" w:color="auto"/>
        <w:left w:val="none" w:sz="0" w:space="0" w:color="auto"/>
        <w:bottom w:val="none" w:sz="0" w:space="0" w:color="auto"/>
        <w:right w:val="none" w:sz="0" w:space="0" w:color="auto"/>
      </w:divBdr>
    </w:div>
    <w:div w:id="468130292">
      <w:bodyDiv w:val="1"/>
      <w:marLeft w:val="0"/>
      <w:marRight w:val="0"/>
      <w:marTop w:val="0"/>
      <w:marBottom w:val="0"/>
      <w:divBdr>
        <w:top w:val="none" w:sz="0" w:space="0" w:color="auto"/>
        <w:left w:val="none" w:sz="0" w:space="0" w:color="auto"/>
        <w:bottom w:val="none" w:sz="0" w:space="0" w:color="auto"/>
        <w:right w:val="none" w:sz="0" w:space="0" w:color="auto"/>
      </w:divBdr>
    </w:div>
    <w:div w:id="131428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thics.uni@coventry.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oryChoices@coventry.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livecoventryac.sharepoint.com/:w:/s/externalstudentdocuments/ES5MKa3ING5AkN87Zzi7LRsB0S1p8DR4VoEDvhe5KWRbwQ?e=mIHS7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5B73654FD2D74C8F0C4982214F5DAC" ma:contentTypeVersion="20" ma:contentTypeDescription="Create a new document." ma:contentTypeScope="" ma:versionID="5540427036e6b66f968dbaed5e217c32">
  <xsd:schema xmlns:xsd="http://www.w3.org/2001/XMLSchema" xmlns:xs="http://www.w3.org/2001/XMLSchema" xmlns:p="http://schemas.microsoft.com/office/2006/metadata/properties" xmlns:ns1="http://schemas.microsoft.com/sharepoint/v3" xmlns:ns3="b4518908-d5ff-40f4-b024-86638e8db23d" xmlns:ns4="bbb8ae36-f9cc-4214-9a72-b9e1ea84e062" targetNamespace="http://schemas.microsoft.com/office/2006/metadata/properties" ma:root="true" ma:fieldsID="f26601aaad0edd656d340a3a0d25b0f0" ns1:_="" ns3:_="" ns4:_="">
    <xsd:import namespace="http://schemas.microsoft.com/sharepoint/v3"/>
    <xsd:import namespace="b4518908-d5ff-40f4-b024-86638e8db23d"/>
    <xsd:import namespace="bbb8ae36-f9cc-4214-9a72-b9e1ea84e06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18908-d5ff-40f4-b024-86638e8db23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b8ae36-f9cc-4214-9a72-b9e1ea84e06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b4518908-d5ff-40f4-b024-86638e8db23d"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DFE4E6A-553E-452D-BB4C-E985D70F3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518908-d5ff-40f4-b024-86638e8db23d"/>
    <ds:schemaRef ds:uri="bbb8ae36-f9cc-4214-9a72-b9e1ea84e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D8382D-7C6C-46A4-8DF4-9F06A96C0C72}">
  <ds:schemaRefs>
    <ds:schemaRef ds:uri="http://schemas.microsoft.com/sharepoint/v3/contenttype/forms"/>
  </ds:schemaRefs>
</ds:datastoreItem>
</file>

<file path=customXml/itemProps3.xml><?xml version="1.0" encoding="utf-8"?>
<ds:datastoreItem xmlns:ds="http://schemas.openxmlformats.org/officeDocument/2006/customXml" ds:itemID="{47F0A34F-A33D-449F-9C31-FAB107AF5A34}">
  <ds:schemaRefs>
    <ds:schemaRef ds:uri="http://purl.org/dc/elements/1.1/"/>
    <ds:schemaRef ds:uri="http://schemas.microsoft.com/office/2006/metadata/properties"/>
    <ds:schemaRef ds:uri="bbb8ae36-f9cc-4214-9a72-b9e1ea84e062"/>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b4518908-d5ff-40f4-b024-86638e8db23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Julia Carroll</cp:lastModifiedBy>
  <cp:revision>2</cp:revision>
  <dcterms:created xsi:type="dcterms:W3CDTF">2024-06-10T12:22:00Z</dcterms:created>
  <dcterms:modified xsi:type="dcterms:W3CDTF">2024-06-10T12:22:00Z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0x010100285B73654FD2D74C8F0C4982214F5DAC</vt:lpwstr>
  </property>
</Properties>
</file>